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87C4E0" w14:textId="6B617738" w:rsidR="008B3AEB" w:rsidRPr="00867A47" w:rsidRDefault="00D06859" w:rsidP="00840387">
      <w:pPr>
        <w:spacing w:line="240" w:lineRule="auto"/>
        <w:jc w:val="center"/>
        <w:rPr>
          <w:rFonts w:ascii="Sennheiser Neue Regular" w:eastAsiaTheme="minorEastAsia" w:hAnsi="Sennheiser Neue Regular"/>
          <w:b/>
          <w:bCs/>
          <w:color w:val="FF0000"/>
          <w:sz w:val="20"/>
          <w:szCs w:val="20"/>
        </w:rPr>
      </w:pPr>
      <w:r>
        <w:rPr>
          <w:rFonts w:ascii="Sennheiser Neue Regular" w:eastAsiaTheme="minorEastAsia" w:hAnsi="Sennheiser Neue Regular"/>
          <w:b/>
          <w:bCs/>
          <w:color w:val="FF0000"/>
          <w:sz w:val="20"/>
          <w:szCs w:val="20"/>
        </w:rPr>
        <w:t>S</w:t>
      </w:r>
      <w:r w:rsidR="00FD0DDF" w:rsidRPr="00867A47">
        <w:rPr>
          <w:rFonts w:ascii="Sennheiser Neue Regular" w:eastAsiaTheme="minorEastAsia" w:hAnsi="Sennheiser Neue Regular"/>
          <w:b/>
          <w:bCs/>
          <w:color w:val="FF0000"/>
          <w:sz w:val="20"/>
          <w:szCs w:val="20"/>
        </w:rPr>
        <w:t xml:space="preserve">ous embargo </w:t>
      </w:r>
      <w:proofErr w:type="spellStart"/>
      <w:r w:rsidR="00FD0DDF" w:rsidRPr="00867A47">
        <w:rPr>
          <w:rFonts w:ascii="Sennheiser Neue Regular" w:eastAsiaTheme="minorEastAsia" w:hAnsi="Sennheiser Neue Regular"/>
          <w:b/>
          <w:bCs/>
          <w:color w:val="FF0000"/>
          <w:sz w:val="20"/>
          <w:szCs w:val="20"/>
        </w:rPr>
        <w:t>jusqu’au</w:t>
      </w:r>
      <w:proofErr w:type="spellEnd"/>
      <w:r w:rsidR="00FD0DDF" w:rsidRPr="00867A47">
        <w:rPr>
          <w:rFonts w:ascii="Sennheiser Neue Regular" w:eastAsiaTheme="minorEastAsia" w:hAnsi="Sennheiser Neue Regular"/>
          <w:b/>
          <w:bCs/>
          <w:color w:val="FF0000"/>
          <w:sz w:val="20"/>
          <w:szCs w:val="20"/>
        </w:rPr>
        <w:t xml:space="preserve"> </w:t>
      </w:r>
      <w:proofErr w:type="spellStart"/>
      <w:r w:rsidR="00FD0DDF" w:rsidRPr="00867A47">
        <w:rPr>
          <w:rFonts w:ascii="Sennheiser Neue Regular" w:eastAsiaTheme="minorEastAsia" w:hAnsi="Sennheiser Neue Regular"/>
          <w:b/>
          <w:bCs/>
          <w:color w:val="FF0000"/>
          <w:sz w:val="20"/>
          <w:szCs w:val="20"/>
        </w:rPr>
        <w:t>mardi</w:t>
      </w:r>
      <w:proofErr w:type="spellEnd"/>
      <w:r w:rsidR="00FD0DDF" w:rsidRPr="00867A47">
        <w:rPr>
          <w:rFonts w:ascii="Sennheiser Neue Regular" w:eastAsiaTheme="minorEastAsia" w:hAnsi="Sennheiser Neue Regular"/>
          <w:b/>
          <w:bCs/>
          <w:color w:val="FF0000"/>
          <w:sz w:val="20"/>
          <w:szCs w:val="20"/>
        </w:rPr>
        <w:t xml:space="preserve"> 22 </w:t>
      </w:r>
      <w:proofErr w:type="spellStart"/>
      <w:r w:rsidR="00FD0DDF" w:rsidRPr="00867A47">
        <w:rPr>
          <w:rFonts w:ascii="Sennheiser Neue Regular" w:eastAsiaTheme="minorEastAsia" w:hAnsi="Sennheiser Neue Regular"/>
          <w:b/>
          <w:bCs/>
          <w:color w:val="FF0000"/>
          <w:sz w:val="20"/>
          <w:szCs w:val="20"/>
        </w:rPr>
        <w:t>janvier</w:t>
      </w:r>
      <w:proofErr w:type="spellEnd"/>
      <w:r w:rsidR="00E137B2" w:rsidRPr="00867A47">
        <w:rPr>
          <w:rFonts w:ascii="Sennheiser Neue Regular" w:eastAsiaTheme="minorEastAsia" w:hAnsi="Sennheiser Neue Regular"/>
          <w:b/>
          <w:bCs/>
          <w:color w:val="FF0000"/>
          <w:sz w:val="20"/>
          <w:szCs w:val="20"/>
        </w:rPr>
        <w:t xml:space="preserve"> </w:t>
      </w:r>
      <w:r w:rsidR="008A18AB" w:rsidRPr="00867A47">
        <w:rPr>
          <w:rFonts w:ascii="Sennheiser Neue Regular" w:eastAsiaTheme="minorEastAsia" w:hAnsi="Sennheiser Neue Regular"/>
          <w:b/>
          <w:bCs/>
          <w:color w:val="FF0000"/>
          <w:sz w:val="20"/>
          <w:szCs w:val="20"/>
        </w:rPr>
        <w:t>202</w:t>
      </w:r>
      <w:r w:rsidR="00774569" w:rsidRPr="00867A47">
        <w:rPr>
          <w:rFonts w:ascii="Sennheiser Neue Regular" w:eastAsiaTheme="minorEastAsia" w:hAnsi="Sennheiser Neue Regular"/>
          <w:b/>
          <w:bCs/>
          <w:color w:val="FF0000"/>
          <w:sz w:val="20"/>
          <w:szCs w:val="20"/>
        </w:rPr>
        <w:t>6</w:t>
      </w:r>
      <w:r w:rsidR="00FD0DDF" w:rsidRPr="00867A47">
        <w:rPr>
          <w:rFonts w:ascii="Sennheiser Neue Regular" w:eastAsiaTheme="minorEastAsia" w:hAnsi="Sennheiser Neue Regular"/>
          <w:b/>
          <w:bCs/>
          <w:color w:val="FF0000"/>
          <w:sz w:val="20"/>
          <w:szCs w:val="20"/>
        </w:rPr>
        <w:t xml:space="preserve"> à </w:t>
      </w:r>
      <w:r w:rsidR="00E137B2" w:rsidRPr="00867A47">
        <w:rPr>
          <w:rFonts w:ascii="Sennheiser Neue Regular" w:eastAsiaTheme="minorEastAsia" w:hAnsi="Sennheiser Neue Regular"/>
          <w:b/>
          <w:bCs/>
          <w:color w:val="FF0000"/>
          <w:sz w:val="20"/>
          <w:szCs w:val="20"/>
        </w:rPr>
        <w:t>00</w:t>
      </w:r>
      <w:r w:rsidR="00FD0DDF" w:rsidRPr="00867A47">
        <w:rPr>
          <w:rFonts w:ascii="Sennheiser Neue Regular" w:eastAsiaTheme="minorEastAsia" w:hAnsi="Sennheiser Neue Regular"/>
          <w:b/>
          <w:bCs/>
          <w:color w:val="FF0000"/>
          <w:sz w:val="20"/>
          <w:szCs w:val="20"/>
        </w:rPr>
        <w:t>h</w:t>
      </w:r>
      <w:r w:rsidR="00FD0DDF" w:rsidRPr="00867A47">
        <w:rPr>
          <w:rFonts w:ascii="Sennheiser Neue Regular" w:eastAsiaTheme="minorEastAsia" w:hAnsi="Sennheiser Neue Regular"/>
          <w:b/>
          <w:bCs/>
          <w:color w:val="FF0000"/>
          <w:sz w:val="20"/>
          <w:szCs w:val="20"/>
        </w:rPr>
        <w:br/>
      </w:r>
    </w:p>
    <w:p w14:paraId="13DB599D" w14:textId="11840B5A" w:rsidR="006B2804" w:rsidRPr="00840387" w:rsidRDefault="00D953B9" w:rsidP="00840387">
      <w:pPr>
        <w:spacing w:line="240" w:lineRule="auto"/>
        <w:rPr>
          <w:rFonts w:ascii="Sennheiser Neue Regular" w:eastAsiaTheme="minorEastAsia" w:hAnsi="Sennheiser Neue Regular"/>
          <w:b/>
          <w:bCs/>
          <w:color w:val="0094D5"/>
          <w:sz w:val="24"/>
          <w:szCs w:val="24"/>
          <w:lang w:val="en-US"/>
        </w:rPr>
      </w:pPr>
      <w:proofErr w:type="spellStart"/>
      <w:r w:rsidRPr="00840387">
        <w:rPr>
          <w:rFonts w:ascii="Sennheiser Neue Regular" w:eastAsiaTheme="minorEastAsia" w:hAnsi="Sennheiser Neue Regular"/>
          <w:b/>
          <w:bCs/>
          <w:color w:val="0094D5"/>
          <w:sz w:val="24"/>
          <w:szCs w:val="24"/>
          <w:lang w:val="en-US"/>
        </w:rPr>
        <w:t>L’expérience</w:t>
      </w:r>
      <w:proofErr w:type="spellEnd"/>
      <w:r w:rsidRPr="00840387">
        <w:rPr>
          <w:rFonts w:ascii="Sennheiser Neue Regular" w:eastAsiaTheme="minorEastAsia" w:hAnsi="Sennheiser Neue Regular"/>
          <w:b/>
          <w:bCs/>
          <w:color w:val="0094D5"/>
          <w:sz w:val="24"/>
          <w:szCs w:val="24"/>
          <w:lang w:val="en-US"/>
        </w:rPr>
        <w:t xml:space="preserve"> TV </w:t>
      </w:r>
      <w:proofErr w:type="spellStart"/>
      <w:r w:rsidRPr="00840387">
        <w:rPr>
          <w:rFonts w:ascii="Sennheiser Neue Regular" w:eastAsiaTheme="minorEastAsia" w:hAnsi="Sennheiser Neue Regular"/>
          <w:b/>
          <w:bCs/>
          <w:color w:val="0094D5"/>
          <w:sz w:val="24"/>
          <w:szCs w:val="24"/>
          <w:lang w:val="en-US"/>
        </w:rPr>
        <w:t>en</w:t>
      </w:r>
      <w:proofErr w:type="spellEnd"/>
      <w:r w:rsidRPr="00840387">
        <w:rPr>
          <w:rFonts w:ascii="Sennheiser Neue Regular" w:eastAsiaTheme="minorEastAsia" w:hAnsi="Sennheiser Neue Regular"/>
          <w:b/>
          <w:bCs/>
          <w:color w:val="0094D5"/>
          <w:sz w:val="24"/>
          <w:szCs w:val="24"/>
          <w:lang w:val="en-US"/>
        </w:rPr>
        <w:t xml:space="preserve"> grand, </w:t>
      </w:r>
      <w:proofErr w:type="spellStart"/>
      <w:r w:rsidRPr="00840387">
        <w:rPr>
          <w:rFonts w:ascii="Sennheiser Neue Regular" w:eastAsiaTheme="minorEastAsia" w:hAnsi="Sennheiser Neue Regular"/>
          <w:b/>
          <w:bCs/>
          <w:color w:val="0094D5"/>
          <w:sz w:val="24"/>
          <w:szCs w:val="24"/>
          <w:lang w:val="en-US"/>
        </w:rPr>
        <w:t>quel</w:t>
      </w:r>
      <w:proofErr w:type="spellEnd"/>
      <w:r w:rsidRPr="00840387">
        <w:rPr>
          <w:rFonts w:ascii="Sennheiser Neue Regular" w:eastAsiaTheme="minorEastAsia" w:hAnsi="Sennheiser Neue Regular"/>
          <w:b/>
          <w:bCs/>
          <w:color w:val="0094D5"/>
          <w:sz w:val="24"/>
          <w:szCs w:val="24"/>
          <w:lang w:val="en-US"/>
        </w:rPr>
        <w:t xml:space="preserve"> que </w:t>
      </w:r>
      <w:proofErr w:type="spellStart"/>
      <w:r w:rsidRPr="00840387">
        <w:rPr>
          <w:rFonts w:ascii="Sennheiser Neue Regular" w:eastAsiaTheme="minorEastAsia" w:hAnsi="Sennheiser Neue Regular"/>
          <w:b/>
          <w:bCs/>
          <w:color w:val="0094D5"/>
          <w:sz w:val="24"/>
          <w:szCs w:val="24"/>
          <w:lang w:val="en-US"/>
        </w:rPr>
        <w:t>soit</w:t>
      </w:r>
      <w:proofErr w:type="spellEnd"/>
      <w:r w:rsidRPr="00840387">
        <w:rPr>
          <w:rFonts w:ascii="Sennheiser Neue Regular" w:eastAsiaTheme="minorEastAsia" w:hAnsi="Sennheiser Neue Regular"/>
          <w:b/>
          <w:bCs/>
          <w:color w:val="0094D5"/>
          <w:sz w:val="24"/>
          <w:szCs w:val="24"/>
          <w:lang w:val="en-US"/>
        </w:rPr>
        <w:t xml:space="preserve"> </w:t>
      </w:r>
      <w:proofErr w:type="spellStart"/>
      <w:r w:rsidRPr="00840387">
        <w:rPr>
          <w:rFonts w:ascii="Sennheiser Neue Regular" w:eastAsiaTheme="minorEastAsia" w:hAnsi="Sennheiser Neue Regular"/>
          <w:b/>
          <w:bCs/>
          <w:color w:val="0094D5"/>
          <w:sz w:val="24"/>
          <w:szCs w:val="24"/>
          <w:lang w:val="en-US"/>
        </w:rPr>
        <w:t>l’écran</w:t>
      </w:r>
      <w:proofErr w:type="spellEnd"/>
    </w:p>
    <w:p w14:paraId="70D75509" w14:textId="3592A20E" w:rsidR="00D953B9" w:rsidRPr="00840387" w:rsidRDefault="00D953B9" w:rsidP="00840387">
      <w:pPr>
        <w:spacing w:line="240" w:lineRule="auto"/>
        <w:rPr>
          <w:rFonts w:ascii="Sennheiser Neue Regular" w:hAnsi="Sennheiser Neue Regular"/>
          <w:b/>
          <w:bCs/>
          <w:i/>
          <w:iCs/>
          <w:szCs w:val="18"/>
        </w:rPr>
      </w:pPr>
      <w:r w:rsidRPr="00840387">
        <w:rPr>
          <w:rFonts w:ascii="Sennheiser Neue Regular" w:hAnsi="Sennheiser Neue Regular"/>
          <w:b/>
          <w:bCs/>
          <w:i/>
          <w:iCs/>
          <w:szCs w:val="18"/>
        </w:rPr>
        <w:t xml:space="preserve">Le RS 275 </w:t>
      </w:r>
      <w:r w:rsidR="00F45940">
        <w:rPr>
          <w:rFonts w:ascii="Sennheiser Neue Regular" w:hAnsi="Sennheiser Neue Regular"/>
          <w:b/>
          <w:bCs/>
          <w:i/>
          <w:iCs/>
          <w:szCs w:val="18"/>
        </w:rPr>
        <w:t>Casque TV</w:t>
      </w:r>
      <w:r w:rsidRPr="00840387">
        <w:rPr>
          <w:rFonts w:ascii="Sennheiser Neue Regular" w:hAnsi="Sennheiser Neue Regular"/>
          <w:b/>
          <w:bCs/>
          <w:i/>
          <w:iCs/>
          <w:szCs w:val="18"/>
        </w:rPr>
        <w:t xml:space="preserve"> </w:t>
      </w:r>
      <w:proofErr w:type="spellStart"/>
      <w:r w:rsidRPr="00840387">
        <w:rPr>
          <w:rFonts w:ascii="Sennheiser Neue Regular" w:hAnsi="Sennheiser Neue Regular"/>
          <w:b/>
          <w:bCs/>
          <w:i/>
          <w:iCs/>
          <w:szCs w:val="18"/>
        </w:rPr>
        <w:t>offre</w:t>
      </w:r>
      <w:proofErr w:type="spellEnd"/>
      <w:r w:rsidRPr="00840387">
        <w:rPr>
          <w:rFonts w:ascii="Sennheiser Neue Regular" w:hAnsi="Sennheiser Neue Regular"/>
          <w:b/>
          <w:bCs/>
          <w:i/>
          <w:iCs/>
          <w:szCs w:val="18"/>
        </w:rPr>
        <w:t xml:space="preserve"> </w:t>
      </w:r>
      <w:proofErr w:type="spellStart"/>
      <w:r w:rsidRPr="00840387">
        <w:rPr>
          <w:rFonts w:ascii="Sennheiser Neue Regular" w:hAnsi="Sennheiser Neue Regular"/>
          <w:b/>
          <w:bCs/>
          <w:i/>
          <w:iCs/>
          <w:szCs w:val="18"/>
        </w:rPr>
        <w:t>une</w:t>
      </w:r>
      <w:proofErr w:type="spellEnd"/>
      <w:r w:rsidRPr="00840387">
        <w:rPr>
          <w:rFonts w:ascii="Sennheiser Neue Regular" w:hAnsi="Sennheiser Neue Regular"/>
          <w:b/>
          <w:bCs/>
          <w:i/>
          <w:iCs/>
          <w:szCs w:val="18"/>
        </w:rPr>
        <w:t xml:space="preserve"> </w:t>
      </w:r>
      <w:proofErr w:type="spellStart"/>
      <w:r w:rsidRPr="00840387">
        <w:rPr>
          <w:rFonts w:ascii="Sennheiser Neue Regular" w:hAnsi="Sennheiser Neue Regular"/>
          <w:b/>
          <w:bCs/>
          <w:i/>
          <w:iCs/>
          <w:szCs w:val="18"/>
        </w:rPr>
        <w:t>expérience</w:t>
      </w:r>
      <w:proofErr w:type="spellEnd"/>
      <w:r w:rsidRPr="00840387">
        <w:rPr>
          <w:rFonts w:ascii="Sennheiser Neue Regular" w:hAnsi="Sennheiser Neue Regular"/>
          <w:b/>
          <w:bCs/>
          <w:i/>
          <w:iCs/>
          <w:szCs w:val="18"/>
        </w:rPr>
        <w:t xml:space="preserve"> TV sans fil simple et </w:t>
      </w:r>
      <w:proofErr w:type="spellStart"/>
      <w:r w:rsidRPr="00840387">
        <w:rPr>
          <w:rFonts w:ascii="Sennheiser Neue Regular" w:hAnsi="Sennheiser Neue Regular"/>
          <w:b/>
          <w:bCs/>
          <w:i/>
          <w:iCs/>
          <w:szCs w:val="18"/>
        </w:rPr>
        <w:t>immédiate</w:t>
      </w:r>
      <w:proofErr w:type="spellEnd"/>
      <w:r w:rsidRPr="00840387">
        <w:rPr>
          <w:rFonts w:ascii="Sennheiser Neue Regular" w:hAnsi="Sennheiser Neue Regular"/>
          <w:b/>
          <w:bCs/>
          <w:i/>
          <w:iCs/>
          <w:szCs w:val="18"/>
        </w:rPr>
        <w:t xml:space="preserve">, avec </w:t>
      </w:r>
      <w:proofErr w:type="spellStart"/>
      <w:r w:rsidRPr="00840387">
        <w:rPr>
          <w:rFonts w:ascii="Sennheiser Neue Regular" w:hAnsi="Sennheiser Neue Regular"/>
          <w:b/>
          <w:bCs/>
          <w:i/>
          <w:iCs/>
          <w:szCs w:val="18"/>
        </w:rPr>
        <w:t>une</w:t>
      </w:r>
      <w:proofErr w:type="spellEnd"/>
      <w:r w:rsidRPr="00840387">
        <w:rPr>
          <w:rFonts w:ascii="Sennheiser Neue Regular" w:hAnsi="Sennheiser Neue Regular"/>
          <w:b/>
          <w:bCs/>
          <w:i/>
          <w:iCs/>
          <w:szCs w:val="18"/>
        </w:rPr>
        <w:t xml:space="preserve"> </w:t>
      </w:r>
      <w:proofErr w:type="spellStart"/>
      <w:r w:rsidRPr="00840387">
        <w:rPr>
          <w:rFonts w:ascii="Sennheiser Neue Regular" w:hAnsi="Sennheiser Neue Regular"/>
          <w:b/>
          <w:bCs/>
          <w:i/>
          <w:iCs/>
          <w:szCs w:val="18"/>
        </w:rPr>
        <w:t>personnalisation</w:t>
      </w:r>
      <w:proofErr w:type="spellEnd"/>
      <w:r w:rsidRPr="00840387">
        <w:rPr>
          <w:rFonts w:ascii="Sennheiser Neue Regular" w:hAnsi="Sennheiser Neue Regular"/>
          <w:b/>
          <w:bCs/>
          <w:i/>
          <w:iCs/>
          <w:szCs w:val="18"/>
        </w:rPr>
        <w:t xml:space="preserve"> </w:t>
      </w:r>
      <w:proofErr w:type="spellStart"/>
      <w:r w:rsidRPr="00840387">
        <w:rPr>
          <w:rFonts w:ascii="Sennheiser Neue Regular" w:hAnsi="Sennheiser Neue Regular"/>
          <w:b/>
          <w:bCs/>
          <w:i/>
          <w:iCs/>
          <w:szCs w:val="18"/>
        </w:rPr>
        <w:t>avancée</w:t>
      </w:r>
      <w:proofErr w:type="spellEnd"/>
      <w:r w:rsidRPr="00840387">
        <w:rPr>
          <w:rFonts w:ascii="Sennheiser Neue Regular" w:hAnsi="Sennheiser Neue Regular"/>
          <w:b/>
          <w:bCs/>
          <w:i/>
          <w:iCs/>
          <w:szCs w:val="18"/>
        </w:rPr>
        <w:t xml:space="preserve">. </w:t>
      </w:r>
      <w:proofErr w:type="spellStart"/>
      <w:r w:rsidRPr="00840387">
        <w:rPr>
          <w:rFonts w:ascii="Sennheiser Neue Regular" w:hAnsi="Sennheiser Neue Regular"/>
          <w:b/>
          <w:bCs/>
          <w:i/>
          <w:iCs/>
          <w:szCs w:val="18"/>
        </w:rPr>
        <w:t>Livré</w:t>
      </w:r>
      <w:proofErr w:type="spellEnd"/>
      <w:r w:rsidRPr="00840387">
        <w:rPr>
          <w:rFonts w:ascii="Sennheiser Neue Regular" w:hAnsi="Sennheiser Neue Regular"/>
          <w:b/>
          <w:bCs/>
          <w:i/>
          <w:iCs/>
          <w:szCs w:val="18"/>
        </w:rPr>
        <w:t xml:space="preserve"> avec </w:t>
      </w:r>
      <w:proofErr w:type="spellStart"/>
      <w:r w:rsidRPr="00840387">
        <w:rPr>
          <w:rFonts w:ascii="Sennheiser Neue Regular" w:hAnsi="Sennheiser Neue Regular"/>
          <w:b/>
          <w:bCs/>
          <w:i/>
          <w:iCs/>
          <w:szCs w:val="18"/>
        </w:rPr>
        <w:t>l’émetteur</w:t>
      </w:r>
      <w:proofErr w:type="spellEnd"/>
      <w:r w:rsidRPr="00840387">
        <w:rPr>
          <w:rFonts w:ascii="Sennheiser Neue Regular" w:hAnsi="Sennheiser Neue Regular"/>
          <w:b/>
          <w:bCs/>
          <w:i/>
          <w:iCs/>
          <w:szCs w:val="18"/>
        </w:rPr>
        <w:t xml:space="preserve"> TV BTA1, </w:t>
      </w:r>
      <w:proofErr w:type="spellStart"/>
      <w:r w:rsidRPr="00840387">
        <w:rPr>
          <w:rFonts w:ascii="Sennheiser Neue Regular" w:hAnsi="Sennheiser Neue Regular"/>
          <w:b/>
          <w:bCs/>
          <w:i/>
          <w:iCs/>
          <w:szCs w:val="18"/>
        </w:rPr>
        <w:t>il</w:t>
      </w:r>
      <w:proofErr w:type="spellEnd"/>
      <w:r w:rsidRPr="00840387">
        <w:rPr>
          <w:rFonts w:ascii="Sennheiser Neue Regular" w:hAnsi="Sennheiser Neue Regular"/>
          <w:b/>
          <w:bCs/>
          <w:i/>
          <w:iCs/>
          <w:szCs w:val="18"/>
        </w:rPr>
        <w:t xml:space="preserve"> </w:t>
      </w:r>
      <w:proofErr w:type="spellStart"/>
      <w:r w:rsidRPr="00840387">
        <w:rPr>
          <w:rFonts w:ascii="Sennheiser Neue Regular" w:hAnsi="Sennheiser Neue Regular"/>
          <w:b/>
          <w:bCs/>
          <w:i/>
          <w:iCs/>
          <w:szCs w:val="18"/>
        </w:rPr>
        <w:t>apporte</w:t>
      </w:r>
      <w:proofErr w:type="spellEnd"/>
      <w:r w:rsidRPr="00840387">
        <w:rPr>
          <w:rFonts w:ascii="Sennheiser Neue Regular" w:hAnsi="Sennheiser Neue Regular"/>
          <w:b/>
          <w:bCs/>
          <w:i/>
          <w:iCs/>
          <w:szCs w:val="18"/>
        </w:rPr>
        <w:t xml:space="preserve"> </w:t>
      </w:r>
      <w:proofErr w:type="spellStart"/>
      <w:r w:rsidRPr="00840387">
        <w:rPr>
          <w:rFonts w:ascii="Sennheiser Neue Regular" w:hAnsi="Sennheiser Neue Regular"/>
          <w:b/>
          <w:bCs/>
          <w:i/>
          <w:iCs/>
          <w:szCs w:val="18"/>
        </w:rPr>
        <w:t>toute</w:t>
      </w:r>
      <w:proofErr w:type="spellEnd"/>
      <w:r w:rsidRPr="00840387">
        <w:rPr>
          <w:rFonts w:ascii="Sennheiser Neue Regular" w:hAnsi="Sennheiser Neue Regular"/>
          <w:b/>
          <w:bCs/>
          <w:i/>
          <w:iCs/>
          <w:szCs w:val="18"/>
        </w:rPr>
        <w:t xml:space="preserve"> la puissance </w:t>
      </w:r>
      <w:proofErr w:type="spellStart"/>
      <w:r w:rsidRPr="00840387">
        <w:rPr>
          <w:rFonts w:ascii="Sennheiser Neue Regular" w:hAnsi="Sennheiser Neue Regular"/>
          <w:b/>
          <w:bCs/>
          <w:i/>
          <w:iCs/>
          <w:szCs w:val="18"/>
        </w:rPr>
        <w:t>d’Auracast</w:t>
      </w:r>
      <w:proofErr w:type="spellEnd"/>
      <w:r w:rsidRPr="00840387">
        <w:rPr>
          <w:rFonts w:ascii="Sennheiser Neue Regular" w:hAnsi="Sennheiser Neue Regular"/>
          <w:b/>
          <w:bCs/>
          <w:i/>
          <w:iCs/>
          <w:szCs w:val="18"/>
        </w:rPr>
        <w:t xml:space="preserve">™ à </w:t>
      </w:r>
      <w:proofErr w:type="spellStart"/>
      <w:r w:rsidRPr="00840387">
        <w:rPr>
          <w:rFonts w:ascii="Sennheiser Neue Regular" w:hAnsi="Sennheiser Neue Regular"/>
          <w:b/>
          <w:bCs/>
          <w:i/>
          <w:iCs/>
          <w:szCs w:val="18"/>
        </w:rPr>
        <w:t>n’importe</w:t>
      </w:r>
      <w:proofErr w:type="spellEnd"/>
      <w:r w:rsidRPr="00840387">
        <w:rPr>
          <w:rFonts w:ascii="Sennheiser Neue Regular" w:hAnsi="Sennheiser Neue Regular"/>
          <w:b/>
          <w:bCs/>
          <w:i/>
          <w:iCs/>
          <w:szCs w:val="18"/>
        </w:rPr>
        <w:t xml:space="preserve"> </w:t>
      </w:r>
      <w:proofErr w:type="spellStart"/>
      <w:r w:rsidRPr="00840387">
        <w:rPr>
          <w:rFonts w:ascii="Sennheiser Neue Regular" w:hAnsi="Sennheiser Neue Regular"/>
          <w:b/>
          <w:bCs/>
          <w:i/>
          <w:iCs/>
          <w:szCs w:val="18"/>
        </w:rPr>
        <w:t>quel</w:t>
      </w:r>
      <w:proofErr w:type="spellEnd"/>
      <w:r w:rsidRPr="00840387">
        <w:rPr>
          <w:rFonts w:ascii="Sennheiser Neue Regular" w:hAnsi="Sennheiser Neue Regular"/>
          <w:b/>
          <w:bCs/>
          <w:i/>
          <w:iCs/>
          <w:szCs w:val="18"/>
        </w:rPr>
        <w:t xml:space="preserve"> </w:t>
      </w:r>
      <w:proofErr w:type="spellStart"/>
      <w:r w:rsidRPr="00840387">
        <w:rPr>
          <w:rFonts w:ascii="Sennheiser Neue Regular" w:hAnsi="Sennheiser Neue Regular"/>
          <w:b/>
          <w:bCs/>
          <w:i/>
          <w:iCs/>
          <w:szCs w:val="18"/>
        </w:rPr>
        <w:t>espace</w:t>
      </w:r>
      <w:proofErr w:type="spellEnd"/>
      <w:r w:rsidRPr="00840387">
        <w:rPr>
          <w:rFonts w:ascii="Sennheiser Neue Regular" w:hAnsi="Sennheiser Neue Regular"/>
          <w:b/>
          <w:bCs/>
          <w:i/>
          <w:iCs/>
          <w:szCs w:val="18"/>
        </w:rPr>
        <w:t xml:space="preserve"> </w:t>
      </w:r>
      <w:proofErr w:type="spellStart"/>
      <w:r w:rsidRPr="00840387">
        <w:rPr>
          <w:rFonts w:ascii="Sennheiser Neue Regular" w:hAnsi="Sennheiser Neue Regular"/>
          <w:b/>
          <w:bCs/>
          <w:i/>
          <w:iCs/>
          <w:szCs w:val="18"/>
        </w:rPr>
        <w:t>d’écoute</w:t>
      </w:r>
      <w:proofErr w:type="spellEnd"/>
      <w:r w:rsidRPr="00840387">
        <w:rPr>
          <w:rFonts w:ascii="Sennheiser Neue Regular" w:hAnsi="Sennheiser Neue Regular"/>
          <w:b/>
          <w:bCs/>
          <w:i/>
          <w:iCs/>
          <w:szCs w:val="18"/>
        </w:rPr>
        <w:t>.</w:t>
      </w:r>
    </w:p>
    <w:p w14:paraId="3BD0B1BB" w14:textId="77777777" w:rsidR="002215AC" w:rsidRPr="00867A47" w:rsidRDefault="002215AC" w:rsidP="00840387">
      <w:pPr>
        <w:spacing w:line="240" w:lineRule="auto"/>
        <w:rPr>
          <w:rFonts w:ascii="Sennheiser Neue Regular" w:hAnsi="Sennheiser Neue Regular"/>
          <w:noProof/>
        </w:rPr>
      </w:pPr>
    </w:p>
    <w:p w14:paraId="5B55E9B7" w14:textId="29A4DDCA" w:rsidR="0001544B" w:rsidRPr="00867A47" w:rsidRDefault="00632D8A" w:rsidP="00840387">
      <w:pPr>
        <w:spacing w:line="240" w:lineRule="auto"/>
        <w:rPr>
          <w:rFonts w:ascii="Sennheiser Neue Regular" w:hAnsi="Sennheiser Neue Regular"/>
          <w:noProof/>
        </w:rPr>
      </w:pPr>
      <w:r w:rsidRPr="00867A47">
        <w:rPr>
          <w:rFonts w:ascii="Sennheiser Neue Regular" w:hAnsi="Sennheiser Neue Regular"/>
          <w:noProof/>
        </w:rPr>
        <w:drawing>
          <wp:inline distT="0" distB="0" distL="0" distR="0" wp14:anchorId="34DD580A" wp14:editId="6B8969B0">
            <wp:extent cx="5500370" cy="3288665"/>
            <wp:effectExtent l="0" t="0" r="5080" b="6985"/>
            <wp:docPr id="1212328028" name="Picture 1" descr="A person sitting on a couch wearing headph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328028" name="Picture 1" descr="A person sitting on a couch wearing headphones&#10;&#10;AI-generated content may be incorrect."/>
                    <pic:cNvPicPr/>
                  </pic:nvPicPr>
                  <pic:blipFill>
                    <a:blip r:embed="rId11"/>
                    <a:stretch>
                      <a:fillRect/>
                    </a:stretch>
                  </pic:blipFill>
                  <pic:spPr>
                    <a:xfrm>
                      <a:off x="0" y="0"/>
                      <a:ext cx="5500370" cy="3288665"/>
                    </a:xfrm>
                    <a:prstGeom prst="rect">
                      <a:avLst/>
                    </a:prstGeom>
                  </pic:spPr>
                </pic:pic>
              </a:graphicData>
            </a:graphic>
          </wp:inline>
        </w:drawing>
      </w:r>
    </w:p>
    <w:p w14:paraId="45522681" w14:textId="77777777" w:rsidR="00632D8A" w:rsidRPr="00867A47" w:rsidRDefault="00632D8A" w:rsidP="00840387">
      <w:pPr>
        <w:spacing w:line="240" w:lineRule="auto"/>
        <w:rPr>
          <w:rFonts w:ascii="Sennheiser Neue Regular" w:hAnsi="Sennheiser Neue Regular"/>
          <w:b/>
          <w:bCs/>
          <w:sz w:val="20"/>
          <w:szCs w:val="20"/>
        </w:rPr>
      </w:pPr>
    </w:p>
    <w:p w14:paraId="2D3A6FD2" w14:textId="150D0546" w:rsidR="00D953B9" w:rsidRPr="00AE76C8" w:rsidRDefault="001538F1" w:rsidP="00840387">
      <w:pPr>
        <w:spacing w:line="240" w:lineRule="auto"/>
        <w:rPr>
          <w:rFonts w:ascii="Sennheiser Neue Regular" w:hAnsi="Sennheiser Neue Regular"/>
          <w:sz w:val="20"/>
          <w:szCs w:val="20"/>
          <w:lang w:val="fr-FR"/>
        </w:rPr>
      </w:pPr>
      <w:r>
        <w:rPr>
          <w:rFonts w:ascii="Sennheiser Neue Regular" w:eastAsiaTheme="minorEastAsia" w:hAnsi="Sennheiser Neue Regular"/>
          <w:b/>
          <w:bCs/>
          <w:i/>
          <w:iCs/>
          <w:sz w:val="20"/>
          <w:szCs w:val="20"/>
          <w:lang w:val="en-US"/>
        </w:rPr>
        <w:t>Lausanne, Suisse</w:t>
      </w:r>
      <w:r w:rsidR="4DE61208" w:rsidRPr="00867A47">
        <w:rPr>
          <w:rFonts w:ascii="Sennheiser Neue Regular" w:eastAsiaTheme="minorEastAsia" w:hAnsi="Sennheiser Neue Regular"/>
          <w:b/>
          <w:bCs/>
          <w:i/>
          <w:iCs/>
          <w:sz w:val="20"/>
          <w:szCs w:val="20"/>
          <w:lang w:val="en-US"/>
        </w:rPr>
        <w:t xml:space="preserve"> </w:t>
      </w:r>
      <w:r w:rsidR="08D78D11" w:rsidRPr="00867A47">
        <w:rPr>
          <w:rFonts w:ascii="Sennheiser Neue Regular" w:eastAsiaTheme="minorEastAsia" w:hAnsi="Sennheiser Neue Regular"/>
          <w:b/>
          <w:bCs/>
          <w:i/>
          <w:iCs/>
          <w:sz w:val="20"/>
          <w:szCs w:val="20"/>
          <w:lang w:val="en-US"/>
        </w:rPr>
        <w:t>–</w:t>
      </w:r>
      <w:r w:rsidR="00D953B9" w:rsidRPr="00867A47">
        <w:rPr>
          <w:rFonts w:ascii="Sennheiser Neue Regular" w:eastAsiaTheme="minorEastAsia" w:hAnsi="Sennheiser Neue Regular"/>
          <w:b/>
          <w:bCs/>
          <w:i/>
          <w:iCs/>
          <w:sz w:val="20"/>
          <w:szCs w:val="20"/>
          <w:lang w:val="en-US"/>
        </w:rPr>
        <w:t xml:space="preserve"> </w:t>
      </w:r>
      <w:r w:rsidR="00AE76C8">
        <w:rPr>
          <w:rFonts w:ascii="Sennheiser Neue Regular" w:eastAsiaTheme="minorEastAsia" w:hAnsi="Sennheiser Neue Regular"/>
          <w:b/>
          <w:bCs/>
          <w:i/>
          <w:iCs/>
          <w:sz w:val="20"/>
          <w:szCs w:val="20"/>
          <w:lang w:val="en-US"/>
        </w:rPr>
        <w:t xml:space="preserve">le </w:t>
      </w:r>
      <w:r w:rsidR="00D953B9" w:rsidRPr="00867A47">
        <w:rPr>
          <w:rFonts w:ascii="Sennheiser Neue Regular" w:eastAsiaTheme="minorEastAsia" w:hAnsi="Sennheiser Neue Regular"/>
          <w:b/>
          <w:bCs/>
          <w:i/>
          <w:iCs/>
          <w:sz w:val="20"/>
          <w:szCs w:val="20"/>
          <w:lang w:val="en-US"/>
        </w:rPr>
        <w:t xml:space="preserve">22 </w:t>
      </w:r>
      <w:proofErr w:type="spellStart"/>
      <w:r w:rsidR="00D953B9" w:rsidRPr="00867A47">
        <w:rPr>
          <w:rFonts w:ascii="Sennheiser Neue Regular" w:eastAsiaTheme="minorEastAsia" w:hAnsi="Sennheiser Neue Regular"/>
          <w:b/>
          <w:bCs/>
          <w:i/>
          <w:iCs/>
          <w:sz w:val="20"/>
          <w:szCs w:val="20"/>
          <w:lang w:val="en-US"/>
        </w:rPr>
        <w:t>janvier</w:t>
      </w:r>
      <w:proofErr w:type="spellEnd"/>
      <w:r w:rsidR="6BC42E3D" w:rsidRPr="00867A47">
        <w:rPr>
          <w:rFonts w:ascii="Sennheiser Neue Regular" w:eastAsiaTheme="minorEastAsia" w:hAnsi="Sennheiser Neue Regular"/>
          <w:b/>
          <w:bCs/>
          <w:i/>
          <w:iCs/>
          <w:sz w:val="20"/>
          <w:szCs w:val="20"/>
          <w:lang w:val="en-US"/>
        </w:rPr>
        <w:t xml:space="preserve"> 202</w:t>
      </w:r>
      <w:r w:rsidR="00601659" w:rsidRPr="00867A47">
        <w:rPr>
          <w:rFonts w:ascii="Sennheiser Neue Regular" w:eastAsiaTheme="minorEastAsia" w:hAnsi="Sennheiser Neue Regular"/>
          <w:b/>
          <w:bCs/>
          <w:i/>
          <w:iCs/>
          <w:sz w:val="20"/>
          <w:szCs w:val="20"/>
          <w:lang w:val="en-US"/>
        </w:rPr>
        <w:t>6</w:t>
      </w:r>
      <w:r w:rsidR="2AE45DEC" w:rsidRPr="00867A47">
        <w:rPr>
          <w:rFonts w:ascii="Sennheiser Neue Regular" w:eastAsiaTheme="minorEastAsia" w:hAnsi="Sennheiser Neue Regular"/>
          <w:b/>
          <w:bCs/>
          <w:sz w:val="20"/>
          <w:szCs w:val="20"/>
          <w:lang w:val="en-US"/>
        </w:rPr>
        <w:t xml:space="preserve"> </w:t>
      </w:r>
      <w:r w:rsidR="2AE45DEC" w:rsidRPr="00867A47">
        <w:rPr>
          <w:rFonts w:ascii="Sennheiser Neue Regular" w:eastAsiaTheme="minorEastAsia" w:hAnsi="Sennheiser Neue Regular"/>
          <w:sz w:val="20"/>
          <w:szCs w:val="20"/>
          <w:lang w:val="en-US"/>
        </w:rPr>
        <w:t>–</w:t>
      </w:r>
      <w:r w:rsidR="4A731756" w:rsidRPr="00867A47">
        <w:rPr>
          <w:rFonts w:ascii="Sennheiser Neue Regular" w:eastAsiaTheme="minorEastAsia" w:hAnsi="Sennheiser Neue Regular"/>
          <w:sz w:val="20"/>
          <w:szCs w:val="20"/>
          <w:lang w:val="en-US"/>
        </w:rPr>
        <w:t xml:space="preserve"> </w:t>
      </w:r>
      <w:r w:rsidR="00D953B9" w:rsidRPr="00AE76C8">
        <w:rPr>
          <w:rFonts w:ascii="Sennheiser Neue Regular" w:hAnsi="Sennheiser Neue Regular"/>
          <w:sz w:val="20"/>
          <w:szCs w:val="20"/>
          <w:lang w:val="fr-FR"/>
        </w:rPr>
        <w:t>La marque Sennheiser annonce aujourd’hui</w:t>
      </w:r>
      <w:r w:rsidR="00D953B9" w:rsidRPr="00AE76C8">
        <w:rPr>
          <w:rFonts w:ascii="Sennheiser Neue Regular" w:hAnsi="Sennheiser Neue Regular"/>
          <w:b/>
          <w:bCs/>
          <w:sz w:val="20"/>
          <w:szCs w:val="20"/>
          <w:lang w:val="fr-FR"/>
        </w:rPr>
        <w:t xml:space="preserve"> le bundle RS 275 </w:t>
      </w:r>
      <w:r w:rsidR="00A82EC3">
        <w:rPr>
          <w:rFonts w:ascii="Sennheiser Neue Regular" w:hAnsi="Sennheiser Neue Regular"/>
          <w:b/>
          <w:bCs/>
          <w:sz w:val="20"/>
          <w:szCs w:val="20"/>
          <w:lang w:val="fr-FR"/>
        </w:rPr>
        <w:t>Casque TV</w:t>
      </w:r>
      <w:r w:rsidR="000740B2" w:rsidRPr="00AE76C8">
        <w:rPr>
          <w:rFonts w:ascii="Sennheiser Neue Regular" w:hAnsi="Sennheiser Neue Regular"/>
          <w:sz w:val="20"/>
          <w:szCs w:val="20"/>
          <w:lang w:val="fr-FR"/>
        </w:rPr>
        <w:t>. Cett</w:t>
      </w:r>
      <w:r w:rsidR="00D953B9" w:rsidRPr="00AE76C8">
        <w:rPr>
          <w:rFonts w:ascii="Sennheiser Neue Regular" w:hAnsi="Sennheiser Neue Regular"/>
          <w:sz w:val="20"/>
          <w:szCs w:val="20"/>
          <w:lang w:val="fr-FR"/>
        </w:rPr>
        <w:t xml:space="preserve">e solution audio personnelle </w:t>
      </w:r>
      <w:r w:rsidR="008C3FAE" w:rsidRPr="00AE76C8">
        <w:rPr>
          <w:rFonts w:ascii="Sennheiser Neue Regular" w:hAnsi="Sennheiser Neue Regular"/>
          <w:sz w:val="20"/>
          <w:szCs w:val="20"/>
          <w:lang w:val="fr-FR"/>
        </w:rPr>
        <w:t>sans fil</w:t>
      </w:r>
      <w:r w:rsidR="000740B2" w:rsidRPr="00AE76C8">
        <w:rPr>
          <w:rFonts w:ascii="Sennheiser Neue Regular" w:hAnsi="Sennheiser Neue Regular"/>
          <w:sz w:val="20"/>
          <w:szCs w:val="20"/>
          <w:lang w:val="fr-FR"/>
        </w:rPr>
        <w:t xml:space="preserve"> est</w:t>
      </w:r>
      <w:r w:rsidR="008C3FAE" w:rsidRPr="00AE76C8">
        <w:rPr>
          <w:rFonts w:ascii="Sennheiser Neue Regular" w:hAnsi="Sennheiser Neue Regular"/>
          <w:sz w:val="20"/>
          <w:szCs w:val="20"/>
          <w:lang w:val="fr-FR"/>
        </w:rPr>
        <w:t xml:space="preserve"> </w:t>
      </w:r>
      <w:r w:rsidR="00D953B9" w:rsidRPr="00AE76C8">
        <w:rPr>
          <w:rFonts w:ascii="Sennheiser Neue Regular" w:hAnsi="Sennheiser Neue Regular"/>
          <w:sz w:val="20"/>
          <w:szCs w:val="20"/>
          <w:lang w:val="fr-FR"/>
        </w:rPr>
        <w:t xml:space="preserve">pensée </w:t>
      </w:r>
      <w:r w:rsidR="00867A47" w:rsidRPr="00AE76C8">
        <w:rPr>
          <w:rFonts w:ascii="Sennheiser Neue Regular" w:hAnsi="Sennheiser Neue Regular"/>
          <w:sz w:val="20"/>
          <w:szCs w:val="20"/>
          <w:lang w:val="fr-FR"/>
        </w:rPr>
        <w:t xml:space="preserve">pour profiter de films, de séries et d’événements sportifs sans déranger </w:t>
      </w:r>
      <w:r w:rsidR="000740B2" w:rsidRPr="00AE76C8">
        <w:rPr>
          <w:rFonts w:ascii="Sennheiser Neue Regular" w:hAnsi="Sennheiser Neue Regular"/>
          <w:sz w:val="20"/>
          <w:szCs w:val="20"/>
          <w:lang w:val="fr-FR"/>
        </w:rPr>
        <w:t>l’</w:t>
      </w:r>
      <w:r w:rsidR="00867A47" w:rsidRPr="00AE76C8">
        <w:rPr>
          <w:rFonts w:ascii="Sennheiser Neue Regular" w:hAnsi="Sennheiser Neue Regular"/>
          <w:sz w:val="20"/>
          <w:szCs w:val="20"/>
          <w:lang w:val="fr-FR"/>
        </w:rPr>
        <w:t xml:space="preserve">entourage. </w:t>
      </w:r>
      <w:r w:rsidR="000740B2" w:rsidRPr="00AE76C8">
        <w:rPr>
          <w:rFonts w:ascii="Sennheiser Neue Regular" w:hAnsi="Sennheiser Neue Regular"/>
          <w:sz w:val="20"/>
          <w:szCs w:val="20"/>
          <w:lang w:val="fr-FR"/>
        </w:rPr>
        <w:t>Simple à utiliser, riche en options de connexion et personnalisable à la demande, il remet la qualité sonore au cœur de l’expérience TV.</w:t>
      </w:r>
    </w:p>
    <w:p w14:paraId="5A4A3324" w14:textId="77777777" w:rsidR="00D953B9" w:rsidRPr="00AE76C8" w:rsidRDefault="00D953B9" w:rsidP="00840387">
      <w:pPr>
        <w:spacing w:line="240" w:lineRule="auto"/>
        <w:rPr>
          <w:rFonts w:ascii="Sennheiser Neue Regular" w:hAnsi="Sennheiser Neue Regular"/>
          <w:sz w:val="20"/>
          <w:szCs w:val="20"/>
          <w:lang w:val="fr-FR"/>
        </w:rPr>
      </w:pPr>
    </w:p>
    <w:p w14:paraId="677602D7" w14:textId="07AC0844" w:rsidR="000740B2" w:rsidRPr="00AE76C8" w:rsidRDefault="000740B2" w:rsidP="00840387">
      <w:pPr>
        <w:spacing w:line="240" w:lineRule="auto"/>
        <w:rPr>
          <w:rFonts w:ascii="Sennheiser Neue Regular" w:hAnsi="Sennheiser Neue Regular"/>
          <w:sz w:val="20"/>
          <w:szCs w:val="20"/>
          <w:lang w:val="fr-FR"/>
        </w:rPr>
      </w:pPr>
      <w:r w:rsidRPr="00AE76C8">
        <w:rPr>
          <w:rFonts w:ascii="Sennheiser Neue Regular" w:hAnsi="Sennheiser Neue Regular"/>
          <w:sz w:val="20"/>
          <w:szCs w:val="20"/>
          <w:lang w:val="fr-FR"/>
        </w:rPr>
        <w:t xml:space="preserve">Composé du casque TV ultraléger HDR 275 et du transmetteur numérique compact BTA1, le </w:t>
      </w:r>
      <w:r w:rsidRPr="00AE76C8">
        <w:rPr>
          <w:rFonts w:ascii="Sennheiser Neue Regular" w:hAnsi="Sennheiser Neue Regular"/>
          <w:b/>
          <w:bCs/>
          <w:sz w:val="20"/>
          <w:szCs w:val="20"/>
          <w:lang w:val="fr-FR"/>
        </w:rPr>
        <w:t xml:space="preserve">bundle RS 275 </w:t>
      </w:r>
      <w:r w:rsidR="00A82EC3">
        <w:rPr>
          <w:rFonts w:ascii="Sennheiser Neue Regular" w:hAnsi="Sennheiser Neue Regular"/>
          <w:b/>
          <w:bCs/>
          <w:sz w:val="20"/>
          <w:szCs w:val="20"/>
          <w:lang w:val="fr-FR"/>
        </w:rPr>
        <w:t>Casque TV</w:t>
      </w:r>
      <w:r w:rsidRPr="00AE76C8">
        <w:rPr>
          <w:rFonts w:ascii="Sennheiser Neue Regular" w:hAnsi="Sennheiser Neue Regular"/>
          <w:sz w:val="20"/>
          <w:szCs w:val="20"/>
          <w:lang w:val="fr-FR"/>
        </w:rPr>
        <w:t xml:space="preserve"> promet un </w:t>
      </w:r>
      <w:proofErr w:type="gramStart"/>
      <w:r w:rsidRPr="00AE76C8">
        <w:rPr>
          <w:rFonts w:ascii="Sennheiser Neue Regular" w:hAnsi="Sennheiser Neue Regular"/>
          <w:sz w:val="20"/>
          <w:szCs w:val="20"/>
          <w:lang w:val="fr-FR"/>
        </w:rPr>
        <w:t>son large bande</w:t>
      </w:r>
      <w:proofErr w:type="gramEnd"/>
      <w:r w:rsidRPr="00AE76C8">
        <w:rPr>
          <w:rFonts w:ascii="Sennheiser Neue Regular" w:hAnsi="Sennheiser Neue Regular"/>
          <w:sz w:val="20"/>
          <w:szCs w:val="20"/>
          <w:lang w:val="fr-FR"/>
        </w:rPr>
        <w:t xml:space="preserve">, avec un volume toujours parfaitement maîtrisé. Porté par la technologie de transmission Auracast™, basée sur le codec Bluetooth® LC3, le système assure une synchronisation son et image à très faible latence, ainsi qu’une portée allant jusqu’à 50 mètres. Chaque </w:t>
      </w:r>
      <w:r w:rsidR="00A82EC3">
        <w:rPr>
          <w:rFonts w:ascii="Sennheiser Neue Regular" w:hAnsi="Sennheiser Neue Regular"/>
          <w:sz w:val="20"/>
          <w:szCs w:val="20"/>
          <w:lang w:val="fr-FR"/>
        </w:rPr>
        <w:t xml:space="preserve">casque </w:t>
      </w:r>
      <w:r w:rsidRPr="00AE76C8">
        <w:rPr>
          <w:rFonts w:ascii="Sennheiser Neue Regular" w:hAnsi="Sennheiser Neue Regular"/>
          <w:sz w:val="20"/>
          <w:szCs w:val="20"/>
          <w:lang w:val="fr-FR"/>
        </w:rPr>
        <w:t xml:space="preserve">HDR 275 peut également se connecter à d’autres </w:t>
      </w:r>
      <w:r w:rsidR="00A82EC3">
        <w:rPr>
          <w:rFonts w:ascii="Sennheiser Neue Regular" w:hAnsi="Sennheiser Neue Regular"/>
          <w:sz w:val="20"/>
          <w:szCs w:val="20"/>
          <w:lang w:val="fr-FR"/>
        </w:rPr>
        <w:t>appareils (tablettes, smartphones, etc.)</w:t>
      </w:r>
      <w:r w:rsidRPr="00AE76C8">
        <w:rPr>
          <w:rFonts w:ascii="Sennheiser Neue Regular" w:hAnsi="Sennheiser Neue Regular"/>
          <w:sz w:val="20"/>
          <w:szCs w:val="20"/>
          <w:lang w:val="fr-FR"/>
        </w:rPr>
        <w:t xml:space="preserve"> compatibles </w:t>
      </w:r>
      <w:proofErr w:type="spellStart"/>
      <w:r w:rsidRPr="00AE76C8">
        <w:rPr>
          <w:rFonts w:ascii="Sennheiser Neue Regular" w:hAnsi="Sennheiser Neue Regular"/>
          <w:b/>
          <w:bCs/>
          <w:sz w:val="20"/>
          <w:szCs w:val="20"/>
          <w:lang w:val="fr-FR"/>
        </w:rPr>
        <w:t>Auracast</w:t>
      </w:r>
      <w:proofErr w:type="spellEnd"/>
      <w:r w:rsidRPr="00AE76C8">
        <w:rPr>
          <w:rFonts w:ascii="Sennheiser Neue Regular" w:hAnsi="Sennheiser Neue Regular"/>
          <w:b/>
          <w:bCs/>
          <w:sz w:val="20"/>
          <w:szCs w:val="20"/>
          <w:lang w:val="fr-FR"/>
        </w:rPr>
        <w:t xml:space="preserve"> </w:t>
      </w:r>
      <w:r w:rsidRPr="00AE76C8">
        <w:rPr>
          <w:rFonts w:ascii="Sennheiser Neue Regular" w:hAnsi="Sennheiser Neue Regular"/>
          <w:sz w:val="20"/>
          <w:szCs w:val="20"/>
          <w:lang w:val="fr-FR"/>
        </w:rPr>
        <w:t xml:space="preserve">ou </w:t>
      </w:r>
      <w:r w:rsidRPr="00AE76C8">
        <w:rPr>
          <w:rFonts w:ascii="Sennheiser Neue Regular" w:hAnsi="Sennheiser Neue Regular"/>
          <w:b/>
          <w:bCs/>
          <w:sz w:val="20"/>
          <w:szCs w:val="20"/>
          <w:lang w:val="fr-FR"/>
        </w:rPr>
        <w:t xml:space="preserve">Bluetooth </w:t>
      </w:r>
      <w:proofErr w:type="spellStart"/>
      <w:r w:rsidRPr="00AE76C8">
        <w:rPr>
          <w:rFonts w:ascii="Sennheiser Neue Regular" w:hAnsi="Sennheiser Neue Regular"/>
          <w:b/>
          <w:bCs/>
          <w:sz w:val="20"/>
          <w:szCs w:val="20"/>
          <w:lang w:val="fr-FR"/>
        </w:rPr>
        <w:t>Classic</w:t>
      </w:r>
      <w:proofErr w:type="spellEnd"/>
      <w:r w:rsidR="00A82EC3">
        <w:rPr>
          <w:rFonts w:ascii="Sennheiser Neue Regular" w:hAnsi="Sennheiser Neue Regular"/>
          <w:sz w:val="20"/>
          <w:szCs w:val="20"/>
          <w:lang w:val="fr-FR"/>
        </w:rPr>
        <w:t xml:space="preserve"> </w:t>
      </w:r>
      <w:r w:rsidRPr="00AE76C8">
        <w:rPr>
          <w:rFonts w:ascii="Sennheiser Neue Regular" w:hAnsi="Sennheiser Neue Regular"/>
          <w:sz w:val="20"/>
          <w:szCs w:val="20"/>
          <w:lang w:val="fr-FR"/>
        </w:rPr>
        <w:t xml:space="preserve">pour profiter de contenus en streaming </w:t>
      </w:r>
      <w:r w:rsidR="00A82EC3">
        <w:rPr>
          <w:rFonts w:ascii="Sennheiser Neue Regular" w:hAnsi="Sennheiser Neue Regular"/>
          <w:sz w:val="20"/>
          <w:szCs w:val="20"/>
          <w:lang w:val="fr-FR"/>
        </w:rPr>
        <w:t>depuis sa</w:t>
      </w:r>
      <w:r w:rsidRPr="00AE76C8">
        <w:rPr>
          <w:rFonts w:ascii="Sennheiser Neue Regular" w:hAnsi="Sennheiser Neue Regular"/>
          <w:sz w:val="20"/>
          <w:szCs w:val="20"/>
          <w:lang w:val="fr-FR"/>
        </w:rPr>
        <w:t xml:space="preserve"> cuisine, </w:t>
      </w:r>
      <w:r w:rsidR="00A82EC3">
        <w:rPr>
          <w:rFonts w:ascii="Sennheiser Neue Regular" w:hAnsi="Sennheiser Neue Regular"/>
          <w:sz w:val="20"/>
          <w:szCs w:val="20"/>
          <w:lang w:val="fr-FR"/>
        </w:rPr>
        <w:t>n'importe quelle chambre</w:t>
      </w:r>
      <w:r w:rsidRPr="00AE76C8">
        <w:rPr>
          <w:rFonts w:ascii="Sennheiser Neue Regular" w:hAnsi="Sennheiser Neue Regular"/>
          <w:sz w:val="20"/>
          <w:szCs w:val="20"/>
          <w:lang w:val="fr-FR"/>
        </w:rPr>
        <w:t>, ou même en salle de classe.</w:t>
      </w:r>
    </w:p>
    <w:p w14:paraId="6A24B678" w14:textId="77777777" w:rsidR="00867A47" w:rsidRPr="00AE76C8" w:rsidRDefault="00867A47" w:rsidP="00840387">
      <w:pPr>
        <w:spacing w:line="240" w:lineRule="auto"/>
        <w:rPr>
          <w:rFonts w:ascii="Sennheiser Neue Regular" w:hAnsi="Sennheiser Neue Regular"/>
          <w:sz w:val="20"/>
          <w:szCs w:val="20"/>
          <w:lang w:val="fr-FR"/>
        </w:rPr>
      </w:pPr>
    </w:p>
    <w:p w14:paraId="4AF90797" w14:textId="5CDA2514" w:rsidR="00E20B90" w:rsidRPr="00AE76C8" w:rsidRDefault="000740B2" w:rsidP="00840387">
      <w:pPr>
        <w:spacing w:line="240" w:lineRule="auto"/>
        <w:rPr>
          <w:rFonts w:ascii="Sennheiser Neue Regular" w:hAnsi="Sennheiser Neue Regular"/>
          <w:sz w:val="20"/>
          <w:szCs w:val="20"/>
          <w:lang w:val="fr-FR"/>
        </w:rPr>
      </w:pPr>
      <w:r w:rsidRPr="00AE76C8">
        <w:rPr>
          <w:rFonts w:ascii="Sennheiser Neue Regular" w:hAnsi="Sennheiser Neue Regular"/>
          <w:sz w:val="20"/>
          <w:szCs w:val="20"/>
          <w:lang w:val="fr-FR"/>
        </w:rPr>
        <w:t xml:space="preserve">Grâce à ses </w:t>
      </w:r>
      <w:r w:rsidRPr="00AE76C8">
        <w:rPr>
          <w:rFonts w:ascii="Sennheiser Neue Regular" w:hAnsi="Sennheiser Neue Regular"/>
          <w:b/>
          <w:bCs/>
          <w:sz w:val="20"/>
          <w:szCs w:val="20"/>
          <w:lang w:val="fr-FR"/>
        </w:rPr>
        <w:t>multiples entrées audio</w:t>
      </w:r>
      <w:r w:rsidRPr="00AE76C8">
        <w:rPr>
          <w:rFonts w:ascii="Sennheiser Neue Regular" w:hAnsi="Sennheiser Neue Regular"/>
          <w:sz w:val="20"/>
          <w:szCs w:val="20"/>
          <w:lang w:val="fr-FR"/>
        </w:rPr>
        <w:t xml:space="preserve">, sa </w:t>
      </w:r>
      <w:r w:rsidRPr="00AE76C8">
        <w:rPr>
          <w:rFonts w:ascii="Sennheiser Neue Regular" w:hAnsi="Sennheiser Neue Regular"/>
          <w:b/>
          <w:bCs/>
          <w:sz w:val="20"/>
          <w:szCs w:val="20"/>
          <w:lang w:val="fr-FR"/>
        </w:rPr>
        <w:t>commutation intelligente</w:t>
      </w:r>
      <w:r w:rsidRPr="00AE76C8">
        <w:rPr>
          <w:rFonts w:ascii="Sennheiser Neue Regular" w:hAnsi="Sennheiser Neue Regular"/>
          <w:sz w:val="20"/>
          <w:szCs w:val="20"/>
          <w:lang w:val="fr-FR"/>
        </w:rPr>
        <w:t xml:space="preserve"> entre sources et la </w:t>
      </w:r>
      <w:r w:rsidRPr="00AE76C8">
        <w:rPr>
          <w:rFonts w:ascii="Sennheiser Neue Regular" w:hAnsi="Sennheiser Neue Regular"/>
          <w:b/>
          <w:bCs/>
          <w:sz w:val="20"/>
          <w:szCs w:val="20"/>
          <w:lang w:val="fr-FR"/>
        </w:rPr>
        <w:t>fonction multipoint</w:t>
      </w:r>
      <w:r w:rsidRPr="00AE76C8">
        <w:rPr>
          <w:rFonts w:ascii="Sennheiser Neue Regular" w:hAnsi="Sennheiser Neue Regular"/>
          <w:sz w:val="20"/>
          <w:szCs w:val="20"/>
          <w:lang w:val="fr-FR"/>
        </w:rPr>
        <w:t>, le système s’intègre naturellement à tous les usages et configurations de divertissement actuels.</w:t>
      </w:r>
    </w:p>
    <w:p w14:paraId="7FB98ACB" w14:textId="3FA8F94B" w:rsidR="617B7ADD" w:rsidRPr="00AE76C8" w:rsidRDefault="617B7ADD" w:rsidP="00840387">
      <w:pPr>
        <w:spacing w:line="240" w:lineRule="auto"/>
        <w:rPr>
          <w:rFonts w:ascii="Sennheiser Neue Regular" w:hAnsi="Sennheiser Neue Regular"/>
          <w:sz w:val="20"/>
          <w:szCs w:val="20"/>
          <w:lang w:val="fr-FR"/>
        </w:rPr>
      </w:pPr>
    </w:p>
    <w:p w14:paraId="13E86F85" w14:textId="071C7511" w:rsidR="00624D18" w:rsidRPr="00AE76C8" w:rsidRDefault="00D06859" w:rsidP="00840387">
      <w:pPr>
        <w:spacing w:line="240" w:lineRule="auto"/>
        <w:rPr>
          <w:rFonts w:ascii="Sennheiser Neue Regular" w:hAnsi="Sennheiser Neue Regular"/>
          <w:i/>
          <w:iCs/>
          <w:sz w:val="20"/>
          <w:szCs w:val="20"/>
          <w:lang w:val="fr-FR"/>
        </w:rPr>
      </w:pPr>
      <w:r>
        <w:rPr>
          <w:rFonts w:ascii="Sennheiser Neue Regular" w:hAnsi="Sennheiser Neue Regular"/>
          <w:i/>
          <w:iCs/>
          <w:sz w:val="20"/>
          <w:szCs w:val="20"/>
          <w:lang w:val="fr-FR"/>
        </w:rPr>
        <w:t>"</w:t>
      </w:r>
      <w:r w:rsidR="00624D18" w:rsidRPr="00AE76C8">
        <w:rPr>
          <w:rFonts w:ascii="Sennheiser Neue Regular" w:hAnsi="Sennheiser Neue Regular"/>
          <w:i/>
          <w:iCs/>
          <w:sz w:val="20"/>
          <w:szCs w:val="20"/>
          <w:lang w:val="fr-FR"/>
        </w:rPr>
        <w:t>À mesure que les écrans</w:t>
      </w:r>
      <w:r w:rsidR="00A82EC3">
        <w:rPr>
          <w:rFonts w:ascii="Sennheiser Neue Regular" w:hAnsi="Sennheiser Neue Regular"/>
          <w:i/>
          <w:iCs/>
          <w:sz w:val="20"/>
          <w:szCs w:val="20"/>
          <w:lang w:val="fr-FR"/>
        </w:rPr>
        <w:t xml:space="preserve"> TV</w:t>
      </w:r>
      <w:r w:rsidR="00624D18" w:rsidRPr="00AE76C8">
        <w:rPr>
          <w:rFonts w:ascii="Sennheiser Neue Regular" w:hAnsi="Sennheiser Neue Regular"/>
          <w:i/>
          <w:iCs/>
          <w:sz w:val="20"/>
          <w:szCs w:val="20"/>
          <w:lang w:val="fr-FR"/>
        </w:rPr>
        <w:t xml:space="preserve"> </w:t>
      </w:r>
      <w:r w:rsidR="00A82EC3">
        <w:rPr>
          <w:rFonts w:ascii="Sennheiser Neue Regular" w:hAnsi="Sennheiser Neue Regular"/>
          <w:i/>
          <w:iCs/>
          <w:sz w:val="20"/>
          <w:szCs w:val="20"/>
          <w:lang w:val="fr-FR"/>
        </w:rPr>
        <w:t xml:space="preserve">deviennent de plus en plus fins, </w:t>
      </w:r>
      <w:r w:rsidR="00624D18" w:rsidRPr="00AE76C8">
        <w:rPr>
          <w:rFonts w:ascii="Sennheiser Neue Regular" w:hAnsi="Sennheiser Neue Regular"/>
          <w:i/>
          <w:iCs/>
          <w:sz w:val="20"/>
          <w:szCs w:val="20"/>
          <w:lang w:val="fr-FR"/>
        </w:rPr>
        <w:t>leurs haut-parleurs</w:t>
      </w:r>
      <w:r w:rsidR="00A82EC3">
        <w:rPr>
          <w:rFonts w:ascii="Sennheiser Neue Regular" w:hAnsi="Sennheiser Neue Regular"/>
          <w:i/>
          <w:iCs/>
          <w:sz w:val="20"/>
          <w:szCs w:val="20"/>
          <w:lang w:val="fr-FR"/>
        </w:rPr>
        <w:t xml:space="preserve"> font de même</w:t>
      </w:r>
      <w:r w:rsidR="00624D18" w:rsidRPr="00AE76C8">
        <w:rPr>
          <w:rFonts w:ascii="Sennheiser Neue Regular" w:hAnsi="Sennheiser Neue Regular"/>
          <w:i/>
          <w:iCs/>
          <w:sz w:val="20"/>
          <w:szCs w:val="20"/>
          <w:lang w:val="fr-FR"/>
        </w:rPr>
        <w:t xml:space="preserve">. Il devient alors difficile de </w:t>
      </w:r>
      <w:r w:rsidR="00A82EC3">
        <w:rPr>
          <w:rFonts w:ascii="Sennheiser Neue Regular" w:hAnsi="Sennheiser Neue Regular"/>
          <w:i/>
          <w:iCs/>
          <w:sz w:val="20"/>
          <w:szCs w:val="20"/>
          <w:lang w:val="fr-FR"/>
        </w:rPr>
        <w:t>pleinement profiter du son</w:t>
      </w:r>
      <w:r w:rsidR="00624D18" w:rsidRPr="00AE76C8">
        <w:rPr>
          <w:rFonts w:ascii="Sennheiser Neue Regular" w:hAnsi="Sennheiser Neue Regular"/>
          <w:i/>
          <w:iCs/>
          <w:sz w:val="20"/>
          <w:szCs w:val="20"/>
          <w:lang w:val="fr-FR"/>
        </w:rPr>
        <w:t xml:space="preserve"> sans déranger les autres », </w:t>
      </w:r>
      <w:r w:rsidR="00624D18" w:rsidRPr="00AE76C8">
        <w:rPr>
          <w:rFonts w:ascii="Sennheiser Neue Regular" w:hAnsi="Sennheiser Neue Regular"/>
          <w:sz w:val="20"/>
          <w:szCs w:val="20"/>
          <w:lang w:val="fr-FR"/>
        </w:rPr>
        <w:t>explique Irene Strueber, Senior Product Manager.</w:t>
      </w:r>
      <w:r w:rsidR="00624D18" w:rsidRPr="00AE76C8">
        <w:rPr>
          <w:rFonts w:ascii="Sennheiser Neue Regular" w:hAnsi="Sennheiser Neue Regular"/>
          <w:i/>
          <w:iCs/>
          <w:sz w:val="20"/>
          <w:szCs w:val="20"/>
          <w:lang w:val="fr-FR"/>
        </w:rPr>
        <w:t xml:space="preserve"> « Le RS 275 </w:t>
      </w:r>
      <w:r w:rsidR="00F45940">
        <w:rPr>
          <w:rFonts w:ascii="Sennheiser Neue Regular" w:hAnsi="Sennheiser Neue Regular"/>
          <w:i/>
          <w:iCs/>
          <w:sz w:val="20"/>
          <w:szCs w:val="20"/>
          <w:lang w:val="fr-FR"/>
        </w:rPr>
        <w:t>Casque TV</w:t>
      </w:r>
      <w:r w:rsidR="00624D18" w:rsidRPr="00AE76C8">
        <w:rPr>
          <w:rFonts w:ascii="Sennheiser Neue Regular" w:hAnsi="Sennheiser Neue Regular"/>
          <w:i/>
          <w:iCs/>
          <w:sz w:val="20"/>
          <w:szCs w:val="20"/>
          <w:lang w:val="fr-FR"/>
        </w:rPr>
        <w:t xml:space="preserve"> </w:t>
      </w:r>
      <w:r w:rsidR="00A82EC3">
        <w:rPr>
          <w:rFonts w:ascii="Sennheiser Neue Regular" w:hAnsi="Sennheiser Neue Regular"/>
          <w:i/>
          <w:iCs/>
          <w:sz w:val="20"/>
          <w:szCs w:val="20"/>
          <w:lang w:val="fr-FR"/>
        </w:rPr>
        <w:t>combinent une</w:t>
      </w:r>
      <w:r w:rsidR="00624D18" w:rsidRPr="00AE76C8">
        <w:rPr>
          <w:rFonts w:ascii="Sennheiser Neue Regular" w:hAnsi="Sennheiser Neue Regular"/>
          <w:i/>
          <w:iCs/>
          <w:sz w:val="20"/>
          <w:szCs w:val="20"/>
          <w:lang w:val="fr-FR"/>
        </w:rPr>
        <w:t xml:space="preserve"> écoute privée et</w:t>
      </w:r>
      <w:r w:rsidR="00A82EC3">
        <w:rPr>
          <w:rFonts w:ascii="Sennheiser Neue Regular" w:hAnsi="Sennheiser Neue Regular"/>
          <w:i/>
          <w:iCs/>
          <w:sz w:val="20"/>
          <w:szCs w:val="20"/>
          <w:lang w:val="fr-FR"/>
        </w:rPr>
        <w:t xml:space="preserve"> une clarté de son impressionnante, peu importe la qualité de son des haut-parleurs intégrés à votre écran TV.</w:t>
      </w:r>
      <w:r>
        <w:rPr>
          <w:rFonts w:ascii="Sennheiser Neue Regular" w:hAnsi="Sennheiser Neue Regular"/>
          <w:i/>
          <w:iCs/>
          <w:sz w:val="20"/>
          <w:szCs w:val="20"/>
          <w:lang w:val="fr-FR"/>
        </w:rPr>
        <w:t>"</w:t>
      </w:r>
    </w:p>
    <w:p w14:paraId="39CF6B89" w14:textId="368802B2" w:rsidR="005702A9" w:rsidRPr="000243B3" w:rsidRDefault="000243B3" w:rsidP="000243B3">
      <w:pPr>
        <w:spacing w:after="200" w:line="276" w:lineRule="auto"/>
        <w:rPr>
          <w:rFonts w:ascii="Sennheiser Neue Regular" w:hAnsi="Sennheiser Neue Regular"/>
          <w:sz w:val="20"/>
          <w:szCs w:val="20"/>
          <w:lang w:val="fr-FR"/>
        </w:rPr>
      </w:pPr>
      <w:r>
        <w:rPr>
          <w:rFonts w:ascii="Sennheiser Neue Regular" w:hAnsi="Sennheiser Neue Regular"/>
          <w:sz w:val="20"/>
          <w:szCs w:val="20"/>
          <w:lang w:val="fr-FR"/>
        </w:rPr>
        <w:br w:type="page"/>
      </w:r>
      <w:r w:rsidR="00D918EF" w:rsidRPr="00AE76C8">
        <w:rPr>
          <w:rFonts w:ascii="Sennheiser Neue Regular" w:hAnsi="Sennheiser Neue Regular"/>
          <w:b/>
          <w:bCs/>
          <w:sz w:val="20"/>
          <w:szCs w:val="20"/>
          <w:lang w:val="fr-FR"/>
        </w:rPr>
        <w:lastRenderedPageBreak/>
        <w:t>Plus de puissance, à la demande</w:t>
      </w:r>
    </w:p>
    <w:p w14:paraId="02A446C7" w14:textId="036F2402" w:rsidR="00D918EF" w:rsidRPr="00AE76C8" w:rsidRDefault="00624D18" w:rsidP="00840387">
      <w:pPr>
        <w:spacing w:line="240" w:lineRule="auto"/>
        <w:rPr>
          <w:rFonts w:ascii="Sennheiser Neue Regular" w:hAnsi="Sennheiser Neue Regular"/>
          <w:sz w:val="20"/>
          <w:szCs w:val="20"/>
          <w:lang w:val="fr-FR"/>
        </w:rPr>
      </w:pPr>
      <w:r w:rsidRPr="00AE76C8">
        <w:rPr>
          <w:rFonts w:ascii="Sennheiser Neue Regular" w:hAnsi="Sennheiser Neue Regular"/>
          <w:sz w:val="20"/>
          <w:szCs w:val="20"/>
          <w:lang w:val="fr-FR"/>
        </w:rPr>
        <w:t xml:space="preserve">Pensé pour aller à l’essentiel, le RS 275 s’installe en quelques minutes à peine après le déballage. L’application gratuite </w:t>
      </w:r>
      <w:r w:rsidRPr="00AE76C8">
        <w:rPr>
          <w:rFonts w:ascii="Sennheiser Neue Regular" w:hAnsi="Sennheiser Neue Regular"/>
          <w:b/>
          <w:bCs/>
          <w:sz w:val="20"/>
          <w:szCs w:val="20"/>
          <w:lang w:val="fr-FR"/>
        </w:rPr>
        <w:t>Sennheiser Smart Control Plus,</w:t>
      </w:r>
      <w:r w:rsidRPr="00AE76C8">
        <w:rPr>
          <w:rFonts w:ascii="Sennheiser Neue Regular" w:hAnsi="Sennheiser Neue Regular"/>
          <w:sz w:val="20"/>
          <w:szCs w:val="20"/>
          <w:lang w:val="fr-FR"/>
        </w:rPr>
        <w:t xml:space="preserve"> disponible sur Android et iOS, permet d’affiner l’expérience selon ses préférences. Mode transparence, équilibre gauche-droite, profils d’écoute, modes</w:t>
      </w:r>
      <w:r w:rsidRPr="00A82EC3">
        <w:rPr>
          <w:rFonts w:ascii="Sennheiser Neue Regular" w:hAnsi="Sennheiser Neue Regular"/>
          <w:sz w:val="20"/>
          <w:szCs w:val="20"/>
          <w:lang w:val="fr-FR"/>
        </w:rPr>
        <w:t xml:space="preserve"> </w:t>
      </w:r>
      <w:r w:rsidRPr="00AE76C8">
        <w:rPr>
          <w:rFonts w:ascii="Sennheiser Neue Regular" w:hAnsi="Sennheiser Neue Regular"/>
          <w:sz w:val="20"/>
          <w:szCs w:val="20"/>
          <w:lang w:val="fr-FR"/>
        </w:rPr>
        <w:t>audio adaptés au type d’appareil, localisation du casque en cas d’oubli, tout est réuni pour personnaliser l’écoute en toute simplicité.</w:t>
      </w:r>
    </w:p>
    <w:p w14:paraId="78152707" w14:textId="77777777" w:rsidR="00624D18" w:rsidRPr="00AE76C8" w:rsidRDefault="00624D18" w:rsidP="00840387">
      <w:pPr>
        <w:spacing w:line="240" w:lineRule="auto"/>
        <w:rPr>
          <w:rFonts w:ascii="Sennheiser Neue Regular" w:hAnsi="Sennheiser Neue Regular"/>
          <w:sz w:val="20"/>
          <w:szCs w:val="20"/>
          <w:lang w:val="fr-FR"/>
        </w:rPr>
      </w:pPr>
    </w:p>
    <w:p w14:paraId="3EB04B15" w14:textId="6FA60606" w:rsidR="00F92DA1" w:rsidRPr="00AE76C8" w:rsidRDefault="00624D18" w:rsidP="00840387">
      <w:pPr>
        <w:spacing w:line="240" w:lineRule="auto"/>
        <w:rPr>
          <w:rFonts w:ascii="Sennheiser Neue Regular" w:hAnsi="Sennheiser Neue Regular"/>
          <w:sz w:val="20"/>
          <w:szCs w:val="20"/>
          <w:lang w:val="fr-FR"/>
        </w:rPr>
      </w:pPr>
      <w:r w:rsidRPr="00AE76C8">
        <w:rPr>
          <w:rFonts w:ascii="Sennheiser Neue Regular" w:hAnsi="Sennheiser Neue Regular"/>
          <w:sz w:val="20"/>
          <w:szCs w:val="20"/>
          <w:lang w:val="fr-FR"/>
        </w:rPr>
        <w:t>Côté son, le HDR 275 bénéficie du savoir-faire acoustique Sennheiser, avec une mise au point pensée pour la clarté des voix et des basses à la fois présentes et maîtrisées. Le système propose aussi plusieurs réglages simples pour renforcer les dialogues et l’immersion, tout en conservant un volume confortable et discret, idéal lorsque l’on souhaite profiter de son programme sans troubler la tranquillité de la maison.</w:t>
      </w:r>
      <w:r w:rsidR="00D918EF" w:rsidRPr="00AE76C8">
        <w:rPr>
          <w:rFonts w:ascii="Sennheiser Neue Regular" w:hAnsi="Sennheiser Neue Regular"/>
          <w:sz w:val="20"/>
          <w:szCs w:val="20"/>
          <w:lang w:val="fr-FR"/>
        </w:rPr>
        <w:br/>
      </w:r>
    </w:p>
    <w:p w14:paraId="35B6950D" w14:textId="040B4059" w:rsidR="0041250C" w:rsidRPr="00867A47" w:rsidRDefault="00632D8A" w:rsidP="00840387">
      <w:pPr>
        <w:spacing w:line="240" w:lineRule="auto"/>
        <w:jc w:val="center"/>
        <w:rPr>
          <w:rFonts w:ascii="Sennheiser Neue Regular" w:hAnsi="Sennheiser Neue Regular"/>
        </w:rPr>
      </w:pPr>
      <w:r w:rsidRPr="00867A47">
        <w:rPr>
          <w:rFonts w:ascii="Sennheiser Neue Regular" w:hAnsi="Sennheiser Neue Regular"/>
          <w:noProof/>
        </w:rPr>
        <w:drawing>
          <wp:inline distT="0" distB="0" distL="0" distR="0" wp14:anchorId="08395764" wp14:editId="6649345E">
            <wp:extent cx="3349512" cy="2778369"/>
            <wp:effectExtent l="0" t="0" r="3810" b="3175"/>
            <wp:docPr id="1628839652" name="Picture 2" descr="A black headphones on a st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839652" name="Picture 2" descr="A black headphones on a stand&#10;&#10;AI-generated content may be incorrect."/>
                    <pic:cNvPicPr/>
                  </pic:nvPicPr>
                  <pic:blipFill rotWithShape="1">
                    <a:blip r:embed="rId12"/>
                    <a:srcRect t="8658" b="8394"/>
                    <a:stretch/>
                  </pic:blipFill>
                  <pic:spPr bwMode="auto">
                    <a:xfrm>
                      <a:off x="0" y="0"/>
                      <a:ext cx="3481310" cy="2887693"/>
                    </a:xfrm>
                    <a:prstGeom prst="rect">
                      <a:avLst/>
                    </a:prstGeom>
                    <a:ln>
                      <a:noFill/>
                    </a:ln>
                    <a:extLst>
                      <a:ext uri="{53640926-AAD7-44D8-BBD7-CCE9431645EC}">
                        <a14:shadowObscured xmlns:a14="http://schemas.microsoft.com/office/drawing/2010/main"/>
                      </a:ext>
                    </a:extLst>
                  </pic:spPr>
                </pic:pic>
              </a:graphicData>
            </a:graphic>
          </wp:inline>
        </w:drawing>
      </w:r>
    </w:p>
    <w:p w14:paraId="295E8433" w14:textId="77777777" w:rsidR="0044064F" w:rsidRPr="00867A47" w:rsidRDefault="0044064F" w:rsidP="00840387">
      <w:pPr>
        <w:spacing w:line="240" w:lineRule="auto"/>
        <w:rPr>
          <w:rFonts w:ascii="Sennheiser Neue Regular" w:hAnsi="Sennheiser Neue Regular"/>
          <w:b/>
          <w:bCs/>
          <w:color w:val="A6A6A6" w:themeColor="background1" w:themeShade="A6"/>
          <w:sz w:val="20"/>
          <w:szCs w:val="20"/>
        </w:rPr>
      </w:pPr>
    </w:p>
    <w:p w14:paraId="30D1FA8E" w14:textId="2676F12C" w:rsidR="00EB6228" w:rsidRDefault="00EB6228" w:rsidP="00840387">
      <w:pPr>
        <w:spacing w:line="240" w:lineRule="auto"/>
        <w:jc w:val="center"/>
        <w:rPr>
          <w:rFonts w:ascii="Sennheiser Neue Regular" w:hAnsi="Sennheiser Neue Regular"/>
          <w:b/>
          <w:bCs/>
          <w:sz w:val="20"/>
          <w:szCs w:val="20"/>
        </w:rPr>
      </w:pPr>
      <w:r w:rsidRPr="00EB6228">
        <w:rPr>
          <w:rFonts w:ascii="Sennheiser Neue Regular" w:hAnsi="Sennheiser Neue Regular"/>
          <w:i/>
          <w:iCs/>
          <w:color w:val="A6A6A6" w:themeColor="background1" w:themeShade="A6"/>
          <w:sz w:val="16"/>
          <w:szCs w:val="16"/>
        </w:rPr>
        <w:t xml:space="preserve">Le bundle RS 275 </w:t>
      </w:r>
      <w:r w:rsidR="00F45940">
        <w:rPr>
          <w:rFonts w:ascii="Sennheiser Neue Regular" w:hAnsi="Sennheiser Neue Regular"/>
          <w:i/>
          <w:iCs/>
          <w:color w:val="A6A6A6" w:themeColor="background1" w:themeShade="A6"/>
          <w:sz w:val="16"/>
          <w:szCs w:val="16"/>
        </w:rPr>
        <w:t>Casque TV</w:t>
      </w:r>
      <w:r w:rsidRPr="00EB6228">
        <w:rPr>
          <w:rFonts w:ascii="Sennheiser Neue Regular" w:hAnsi="Sennheiser Neue Regular"/>
          <w:i/>
          <w:iCs/>
          <w:color w:val="A6A6A6" w:themeColor="background1" w:themeShade="A6"/>
          <w:sz w:val="16"/>
          <w:szCs w:val="16"/>
        </w:rPr>
        <w:t xml:space="preserve">, </w:t>
      </w:r>
      <w:proofErr w:type="spellStart"/>
      <w:r w:rsidRPr="00EB6228">
        <w:rPr>
          <w:rFonts w:ascii="Sennheiser Neue Regular" w:hAnsi="Sennheiser Neue Regular"/>
          <w:i/>
          <w:iCs/>
          <w:color w:val="A6A6A6" w:themeColor="background1" w:themeShade="A6"/>
          <w:sz w:val="16"/>
          <w:szCs w:val="16"/>
        </w:rPr>
        <w:t>composé</w:t>
      </w:r>
      <w:proofErr w:type="spellEnd"/>
      <w:r w:rsidRPr="00EB6228">
        <w:rPr>
          <w:rFonts w:ascii="Sennheiser Neue Regular" w:hAnsi="Sennheiser Neue Regular"/>
          <w:i/>
          <w:iCs/>
          <w:color w:val="A6A6A6" w:themeColor="background1" w:themeShade="A6"/>
          <w:sz w:val="16"/>
          <w:szCs w:val="16"/>
        </w:rPr>
        <w:t xml:space="preserve"> du casque HDR 275 et du </w:t>
      </w:r>
      <w:proofErr w:type="spellStart"/>
      <w:r w:rsidRPr="00EB6228">
        <w:rPr>
          <w:rFonts w:ascii="Sennheiser Neue Regular" w:hAnsi="Sennheiser Neue Regular"/>
          <w:i/>
          <w:iCs/>
          <w:color w:val="A6A6A6" w:themeColor="background1" w:themeShade="A6"/>
          <w:sz w:val="16"/>
          <w:szCs w:val="16"/>
        </w:rPr>
        <w:t>transmetteur</w:t>
      </w:r>
      <w:proofErr w:type="spellEnd"/>
      <w:r w:rsidRPr="00EB6228">
        <w:rPr>
          <w:rFonts w:ascii="Sennheiser Neue Regular" w:hAnsi="Sennheiser Neue Regular"/>
          <w:i/>
          <w:iCs/>
          <w:color w:val="A6A6A6" w:themeColor="background1" w:themeShade="A6"/>
          <w:sz w:val="16"/>
          <w:szCs w:val="16"/>
        </w:rPr>
        <w:t xml:space="preserve"> BTA1</w:t>
      </w:r>
      <w:r>
        <w:rPr>
          <w:rFonts w:ascii="Sennheiser Neue Regular" w:hAnsi="Sennheiser Neue Regular"/>
          <w:i/>
          <w:iCs/>
          <w:color w:val="A6A6A6" w:themeColor="background1" w:themeShade="A6"/>
          <w:sz w:val="16"/>
          <w:szCs w:val="16"/>
        </w:rPr>
        <w:br/>
      </w:r>
      <w:r w:rsidR="00624D18">
        <w:rPr>
          <w:rFonts w:ascii="Sennheiser Neue Regular" w:hAnsi="Sennheiser Neue Regular"/>
          <w:b/>
          <w:bCs/>
          <w:sz w:val="20"/>
          <w:szCs w:val="20"/>
        </w:rPr>
        <w:br/>
      </w:r>
    </w:p>
    <w:p w14:paraId="11703980" w14:textId="18EC003E" w:rsidR="00D918EF" w:rsidRPr="00AE76C8" w:rsidRDefault="00D918EF" w:rsidP="00840387">
      <w:pPr>
        <w:spacing w:line="240" w:lineRule="auto"/>
        <w:rPr>
          <w:rFonts w:ascii="Sennheiser Neue Regular" w:hAnsi="Sennheiser Neue Regular"/>
          <w:b/>
          <w:bCs/>
          <w:sz w:val="20"/>
          <w:szCs w:val="20"/>
          <w:lang w:val="fr-FR"/>
        </w:rPr>
      </w:pPr>
      <w:r w:rsidRPr="00AE76C8">
        <w:rPr>
          <w:rFonts w:ascii="Sennheiser Neue Regular" w:hAnsi="Sennheiser Neue Regular"/>
          <w:b/>
          <w:bCs/>
          <w:sz w:val="20"/>
          <w:szCs w:val="20"/>
          <w:lang w:val="fr-FR"/>
        </w:rPr>
        <w:t>Confort et simplicité | Casque TV</w:t>
      </w:r>
    </w:p>
    <w:p w14:paraId="54AFAA63" w14:textId="4F111E75" w:rsidR="00D918EF" w:rsidRPr="00AE76C8" w:rsidRDefault="00624D18" w:rsidP="00840387">
      <w:pPr>
        <w:spacing w:line="240" w:lineRule="auto"/>
        <w:rPr>
          <w:rFonts w:ascii="Sennheiser Neue Regular" w:hAnsi="Sennheiser Neue Regular"/>
          <w:sz w:val="20"/>
          <w:szCs w:val="20"/>
          <w:lang w:val="fr-FR"/>
        </w:rPr>
      </w:pPr>
      <w:r w:rsidRPr="00AE76C8">
        <w:rPr>
          <w:rFonts w:ascii="Sennheiser Neue Regular" w:hAnsi="Sennheiser Neue Regular"/>
          <w:sz w:val="20"/>
          <w:szCs w:val="20"/>
          <w:lang w:val="fr-FR"/>
        </w:rPr>
        <w:t>Conçu pour les longues sessions</w:t>
      </w:r>
      <w:r w:rsidR="00A82EC3">
        <w:rPr>
          <w:rFonts w:ascii="Sennheiser Neue Regular" w:hAnsi="Sennheiser Neue Regular"/>
          <w:sz w:val="20"/>
          <w:szCs w:val="20"/>
          <w:lang w:val="fr-FR"/>
        </w:rPr>
        <w:t xml:space="preserve"> de visionnage</w:t>
      </w:r>
      <w:r w:rsidRPr="00AE76C8">
        <w:rPr>
          <w:rFonts w:ascii="Sennheiser Neue Regular" w:hAnsi="Sennheiser Neue Regular"/>
          <w:sz w:val="20"/>
          <w:szCs w:val="20"/>
          <w:lang w:val="fr-FR"/>
        </w:rPr>
        <w:t xml:space="preserve">, le </w:t>
      </w:r>
      <w:r w:rsidRPr="00AE76C8">
        <w:rPr>
          <w:rFonts w:ascii="Sennheiser Neue Regular" w:hAnsi="Sennheiser Neue Regular"/>
          <w:b/>
          <w:bCs/>
          <w:sz w:val="20"/>
          <w:szCs w:val="20"/>
          <w:lang w:val="fr-FR"/>
        </w:rPr>
        <w:t>HDR 275</w:t>
      </w:r>
      <w:r w:rsidRPr="00AE76C8">
        <w:rPr>
          <w:rFonts w:ascii="Sennheiser Neue Regular" w:hAnsi="Sennheiser Neue Regular"/>
          <w:sz w:val="20"/>
          <w:szCs w:val="20"/>
          <w:lang w:val="fr-FR"/>
        </w:rPr>
        <w:t xml:space="preserve"> mise sur une conception </w:t>
      </w:r>
      <w:proofErr w:type="spellStart"/>
      <w:r w:rsidR="00A82EC3" w:rsidRPr="00A82EC3">
        <w:rPr>
          <w:rFonts w:ascii="Sennheiser Neue Regular" w:hAnsi="Sennheiser Neue Regular"/>
          <w:sz w:val="20"/>
          <w:szCs w:val="20"/>
        </w:rPr>
        <w:t>surprenamment</w:t>
      </w:r>
      <w:proofErr w:type="spellEnd"/>
      <w:r w:rsidR="00A82EC3">
        <w:rPr>
          <w:rFonts w:ascii="Sennheiser Neue Regular" w:hAnsi="Sennheiser Neue Regular"/>
          <w:sz w:val="20"/>
          <w:szCs w:val="20"/>
          <w:lang w:val="fr-FR"/>
        </w:rPr>
        <w:t xml:space="preserve"> légère</w:t>
      </w:r>
      <w:r w:rsidRPr="00AE76C8">
        <w:rPr>
          <w:rFonts w:ascii="Sennheiser Neue Regular" w:hAnsi="Sennheiser Neue Regular"/>
          <w:sz w:val="20"/>
          <w:szCs w:val="20"/>
          <w:lang w:val="fr-FR"/>
        </w:rPr>
        <w:t>. Ses coussinets souples, recouverts d’un tissu respirant, offrent un confort durable et un ajustement qui s’efface naturellement au fil du visionnage.</w:t>
      </w:r>
    </w:p>
    <w:p w14:paraId="6C55E047" w14:textId="77777777" w:rsidR="00D918EF" w:rsidRPr="00AE76C8" w:rsidRDefault="00D918EF" w:rsidP="00840387">
      <w:pPr>
        <w:spacing w:line="240" w:lineRule="auto"/>
        <w:rPr>
          <w:rFonts w:ascii="Sennheiser Neue Regular" w:hAnsi="Sennheiser Neue Regular"/>
          <w:sz w:val="20"/>
          <w:szCs w:val="20"/>
          <w:lang w:val="fr-FR"/>
        </w:rPr>
      </w:pPr>
    </w:p>
    <w:p w14:paraId="091BD295" w14:textId="249E0EAF" w:rsidR="00D918EF" w:rsidRPr="00AE76C8" w:rsidRDefault="00624D18" w:rsidP="00840387">
      <w:pPr>
        <w:spacing w:line="240" w:lineRule="auto"/>
        <w:rPr>
          <w:rFonts w:ascii="Sennheiser Neue Regular" w:hAnsi="Sennheiser Neue Regular"/>
          <w:sz w:val="20"/>
          <w:szCs w:val="20"/>
          <w:lang w:val="fr-FR"/>
        </w:rPr>
      </w:pPr>
      <w:r w:rsidRPr="00AE76C8">
        <w:rPr>
          <w:rFonts w:ascii="Sennheiser Neue Regular" w:hAnsi="Sennheiser Neue Regular"/>
          <w:sz w:val="20"/>
          <w:szCs w:val="20"/>
          <w:lang w:val="fr-FR"/>
        </w:rPr>
        <w:t xml:space="preserve">De larges boutons texturés garantissent un contrôle sûr et instinctif du volume, de la mise sous tension, et même des appels entrants, avec un niveau pouvant atteindre </w:t>
      </w:r>
      <w:r w:rsidRPr="00AE76C8">
        <w:rPr>
          <w:rFonts w:ascii="Sennheiser Neue Regular" w:hAnsi="Sennheiser Neue Regular"/>
          <w:b/>
          <w:bCs/>
          <w:sz w:val="20"/>
          <w:szCs w:val="20"/>
          <w:lang w:val="fr-FR"/>
        </w:rPr>
        <w:t>106 dB</w:t>
      </w:r>
      <w:r w:rsidRPr="00AE76C8">
        <w:rPr>
          <w:rFonts w:ascii="Sennheiser Neue Regular" w:hAnsi="Sennheiser Neue Regular"/>
          <w:sz w:val="20"/>
          <w:szCs w:val="20"/>
          <w:lang w:val="fr-FR"/>
        </w:rPr>
        <w:t xml:space="preserve">. L’autonomie grimpe jusqu’à </w:t>
      </w:r>
      <w:r w:rsidRPr="00AE76C8">
        <w:rPr>
          <w:rFonts w:ascii="Sennheiser Neue Regular" w:hAnsi="Sennheiser Neue Regular"/>
          <w:b/>
          <w:bCs/>
          <w:sz w:val="20"/>
          <w:szCs w:val="20"/>
          <w:lang w:val="fr-FR"/>
        </w:rPr>
        <w:t>50 heures</w:t>
      </w:r>
      <w:r w:rsidRPr="00AE76C8">
        <w:rPr>
          <w:rFonts w:ascii="Sennheiser Neue Regular" w:hAnsi="Sennheiser Neue Regular"/>
          <w:sz w:val="20"/>
          <w:szCs w:val="20"/>
          <w:lang w:val="fr-FR"/>
        </w:rPr>
        <w:t xml:space="preserve"> sur une seule charge. Côté recharge, tout reste simple, soit via le port USB-C du transmetteur, soit avec un chargeur domestique classique, selon les habitudes. Pensé pour durer, le HDR 275 permet aussi de remplacer facilement les coussinets et la batterie. Enfin, un support casque métallique robuste vient parfaire l’ensemble, pour une installation aussi propre que pratique au quotidien.</w:t>
      </w:r>
    </w:p>
    <w:p w14:paraId="7299E328" w14:textId="77777777" w:rsidR="00624D18" w:rsidRPr="00AE76C8" w:rsidRDefault="00624D18" w:rsidP="00840387">
      <w:pPr>
        <w:spacing w:line="240" w:lineRule="auto"/>
        <w:rPr>
          <w:rFonts w:ascii="Sennheiser Neue Regular" w:hAnsi="Sennheiser Neue Regular"/>
          <w:sz w:val="20"/>
          <w:szCs w:val="20"/>
          <w:lang w:val="fr-FR"/>
        </w:rPr>
      </w:pPr>
    </w:p>
    <w:p w14:paraId="1893B01E" w14:textId="77777777" w:rsidR="00D918EF" w:rsidRPr="00AE76C8" w:rsidRDefault="00D918EF" w:rsidP="00840387">
      <w:pPr>
        <w:spacing w:line="240" w:lineRule="auto"/>
        <w:rPr>
          <w:rFonts w:ascii="Sennheiser Neue Regular" w:hAnsi="Sennheiser Neue Regular"/>
          <w:sz w:val="20"/>
          <w:szCs w:val="20"/>
          <w:lang w:val="fr-FR"/>
        </w:rPr>
      </w:pPr>
      <w:r w:rsidRPr="00AE76C8">
        <w:rPr>
          <w:rFonts w:ascii="Sennheiser Neue Regular" w:hAnsi="Sennheiser Neue Regular"/>
          <w:i/>
          <w:iCs/>
          <w:sz w:val="20"/>
          <w:szCs w:val="20"/>
          <w:lang w:val="fr-FR"/>
        </w:rPr>
        <w:t xml:space="preserve">« Il était essentiel de rendre l’installation et l’expérience </w:t>
      </w:r>
      <w:proofErr w:type="gramStart"/>
      <w:r w:rsidRPr="00AE76C8">
        <w:rPr>
          <w:rFonts w:ascii="Sennheiser Neue Regular" w:hAnsi="Sennheiser Neue Regular"/>
          <w:i/>
          <w:iCs/>
          <w:sz w:val="20"/>
          <w:szCs w:val="20"/>
          <w:lang w:val="fr-FR"/>
        </w:rPr>
        <w:t>utilisateur aussi simples</w:t>
      </w:r>
      <w:proofErr w:type="gramEnd"/>
      <w:r w:rsidRPr="00AE76C8">
        <w:rPr>
          <w:rFonts w:ascii="Sennheiser Neue Regular" w:hAnsi="Sennheiser Neue Regular"/>
          <w:i/>
          <w:iCs/>
          <w:sz w:val="20"/>
          <w:szCs w:val="20"/>
          <w:lang w:val="fr-FR"/>
        </w:rPr>
        <w:t xml:space="preserve"> que possible, pour permettre une écoute immédiate. En plus d’un appairage déjà réalisé dès la sortie de boîte, tout le nécessaire de connexion est clairement identifié grâce à un code couleur », </w:t>
      </w:r>
      <w:r w:rsidRPr="00AE76C8">
        <w:rPr>
          <w:rFonts w:ascii="Sennheiser Neue Regular" w:hAnsi="Sennheiser Neue Regular"/>
          <w:sz w:val="20"/>
          <w:szCs w:val="20"/>
          <w:lang w:val="fr-FR"/>
        </w:rPr>
        <w:t>souligne </w:t>
      </w:r>
      <w:r w:rsidRPr="00AE76C8">
        <w:rPr>
          <w:rFonts w:ascii="Sennheiser Neue Regular" w:hAnsi="Sennheiser Neue Regular"/>
          <w:b/>
          <w:bCs/>
          <w:sz w:val="20"/>
          <w:szCs w:val="20"/>
          <w:lang w:val="fr-FR"/>
        </w:rPr>
        <w:t>Irene Strueber</w:t>
      </w:r>
      <w:r w:rsidRPr="00AE76C8">
        <w:rPr>
          <w:rFonts w:ascii="Sennheiser Neue Regular" w:hAnsi="Sennheiser Neue Regular"/>
          <w:sz w:val="20"/>
          <w:szCs w:val="20"/>
          <w:lang w:val="fr-FR"/>
        </w:rPr>
        <w:t xml:space="preserve">. </w:t>
      </w:r>
      <w:r w:rsidRPr="00AE76C8">
        <w:rPr>
          <w:rFonts w:ascii="Sennheiser Neue Regular" w:hAnsi="Sennheiser Neue Regular"/>
          <w:i/>
          <w:iCs/>
          <w:sz w:val="20"/>
          <w:szCs w:val="20"/>
          <w:lang w:val="fr-FR"/>
        </w:rPr>
        <w:t xml:space="preserve">« Et </w:t>
      </w:r>
      <w:r w:rsidRPr="00AE76C8">
        <w:rPr>
          <w:rFonts w:ascii="Sennheiser Neue Regular" w:hAnsi="Sennheiser Neue Regular"/>
          <w:i/>
          <w:iCs/>
          <w:sz w:val="20"/>
          <w:szCs w:val="20"/>
          <w:lang w:val="fr-FR"/>
        </w:rPr>
        <w:lastRenderedPageBreak/>
        <w:t>pour ceux qui souhaitent façonner une expérience sonore vraiment personnelle, l’application Smart Control Plus va encore plus loin avec une personnalisation intuitive depuis le smartphone. »</w:t>
      </w:r>
    </w:p>
    <w:p w14:paraId="08C0D95F" w14:textId="77777777" w:rsidR="00D918EF" w:rsidRPr="00AE76C8" w:rsidRDefault="00D918EF" w:rsidP="00840387">
      <w:pPr>
        <w:spacing w:line="240" w:lineRule="auto"/>
        <w:rPr>
          <w:rFonts w:ascii="Sennheiser Neue Regular" w:hAnsi="Sennheiser Neue Regular"/>
          <w:sz w:val="20"/>
          <w:szCs w:val="20"/>
          <w:lang w:val="fr-FR"/>
        </w:rPr>
      </w:pPr>
    </w:p>
    <w:p w14:paraId="4E30416C" w14:textId="3EC2DE55" w:rsidR="00632D8A" w:rsidRPr="00AE76C8" w:rsidRDefault="00D7278C" w:rsidP="00840387">
      <w:pPr>
        <w:spacing w:line="240" w:lineRule="auto"/>
        <w:rPr>
          <w:rFonts w:ascii="Sennheiser Neue Regular" w:hAnsi="Sennheiser Neue Regular"/>
          <w:sz w:val="20"/>
          <w:szCs w:val="20"/>
          <w:lang w:val="fr-FR"/>
        </w:rPr>
      </w:pPr>
      <w:r w:rsidRPr="00AE76C8">
        <w:rPr>
          <w:rFonts w:ascii="Sennheiser Neue Regular" w:hAnsi="Sennheiser Neue Regular"/>
          <w:b/>
          <w:bCs/>
          <w:sz w:val="20"/>
          <w:szCs w:val="20"/>
          <w:lang w:val="fr-FR"/>
        </w:rPr>
        <w:t>Une fois connecté à l’application Smart Control Plus</w:t>
      </w:r>
      <w:r w:rsidRPr="00AE76C8">
        <w:rPr>
          <w:rFonts w:ascii="Sennheiser Neue Regular" w:hAnsi="Sennheiser Neue Regular"/>
          <w:sz w:val="20"/>
          <w:szCs w:val="20"/>
          <w:lang w:val="fr-FR"/>
        </w:rPr>
        <w:t>, le casque donne accès à des préréglages, à un égaliseur personnalisable, à un renforcement des basses et à différents outils d’optimisation de l’écoute. Chacun peut ainsi privilégier la clarté ou, au contraire, une restitution plus chaleureuse, puis appliquer ce réglage à la signature sonore globale du HDR 275. Le système propose également un mode de réduction du bruit destiné à limiter souffle et parasites, tout en basculant le signal en mono, une option particulièrement adaptée aux films et séries classiques.</w:t>
      </w:r>
    </w:p>
    <w:p w14:paraId="34C71E80" w14:textId="77777777" w:rsidR="00632D8A" w:rsidRPr="00867A47" w:rsidRDefault="00632D8A" w:rsidP="00840387">
      <w:pPr>
        <w:spacing w:line="240" w:lineRule="auto"/>
        <w:rPr>
          <w:rFonts w:ascii="Sennheiser Neue Regular" w:hAnsi="Sennheiser Neue Regular"/>
          <w:noProof/>
          <w:sz w:val="20"/>
          <w:szCs w:val="20"/>
        </w:rPr>
      </w:pPr>
    </w:p>
    <w:p w14:paraId="47F16BA4" w14:textId="2C00C660" w:rsidR="00632D8A" w:rsidRPr="00867A47" w:rsidRDefault="00632D8A" w:rsidP="00840387">
      <w:pPr>
        <w:spacing w:line="240" w:lineRule="auto"/>
        <w:jc w:val="center"/>
        <w:rPr>
          <w:rFonts w:ascii="Sennheiser Neue Regular" w:hAnsi="Sennheiser Neue Regular"/>
          <w:sz w:val="20"/>
          <w:szCs w:val="20"/>
        </w:rPr>
      </w:pPr>
      <w:r w:rsidRPr="00867A47">
        <w:rPr>
          <w:rFonts w:ascii="Sennheiser Neue Regular" w:hAnsi="Sennheiser Neue Regular"/>
          <w:noProof/>
          <w:sz w:val="20"/>
          <w:szCs w:val="20"/>
        </w:rPr>
        <w:drawing>
          <wp:inline distT="0" distB="0" distL="0" distR="0" wp14:anchorId="7CCBAA1B" wp14:editId="4AEFAD60">
            <wp:extent cx="3397348" cy="2718034"/>
            <wp:effectExtent l="0" t="0" r="0" b="0"/>
            <wp:docPr id="2119073503" name="Picture 3" descr="A close-up of a black headph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073503" name="Picture 3" descr="A close-up of a black headphones&#10;&#10;AI-generated content may be incorrect."/>
                    <pic:cNvPicPr/>
                  </pic:nvPicPr>
                  <pic:blipFill rotWithShape="1">
                    <a:blip r:embed="rId13"/>
                    <a:srcRect t="10737" b="9259"/>
                    <a:stretch/>
                  </pic:blipFill>
                  <pic:spPr bwMode="auto">
                    <a:xfrm>
                      <a:off x="0" y="0"/>
                      <a:ext cx="3475847" cy="2780836"/>
                    </a:xfrm>
                    <a:prstGeom prst="rect">
                      <a:avLst/>
                    </a:prstGeom>
                    <a:ln>
                      <a:noFill/>
                    </a:ln>
                    <a:extLst>
                      <a:ext uri="{53640926-AAD7-44D8-BBD7-CCE9431645EC}">
                        <a14:shadowObscured xmlns:a14="http://schemas.microsoft.com/office/drawing/2010/main"/>
                      </a:ext>
                    </a:extLst>
                  </pic:spPr>
                </pic:pic>
              </a:graphicData>
            </a:graphic>
          </wp:inline>
        </w:drawing>
      </w:r>
    </w:p>
    <w:p w14:paraId="328E8EFF" w14:textId="4073D338" w:rsidR="00506504" w:rsidRPr="00AE76C8" w:rsidRDefault="00840387" w:rsidP="00840387">
      <w:pPr>
        <w:spacing w:line="240" w:lineRule="auto"/>
        <w:jc w:val="center"/>
        <w:rPr>
          <w:rFonts w:ascii="Sennheiser Neue Regular" w:hAnsi="Sennheiser Neue Regular"/>
          <w:i/>
          <w:iCs/>
          <w:sz w:val="16"/>
          <w:szCs w:val="16"/>
          <w:lang w:val="fr-FR"/>
        </w:rPr>
      </w:pPr>
      <w:r w:rsidRPr="00AE76C8">
        <w:rPr>
          <w:rFonts w:ascii="Sennheiser Neue Regular" w:hAnsi="Sennheiser Neue Regular"/>
          <w:i/>
          <w:iCs/>
          <w:color w:val="A6A6A6" w:themeColor="background1" w:themeShade="A6"/>
          <w:sz w:val="16"/>
          <w:szCs w:val="16"/>
          <w:lang w:val="fr-FR"/>
        </w:rPr>
        <w:t>Casque HDR 275 ultraléger, avec commandes tactiles et coussinets premium</w:t>
      </w:r>
    </w:p>
    <w:p w14:paraId="25B1D6EA" w14:textId="77777777" w:rsidR="00506504" w:rsidRPr="00AE76C8" w:rsidRDefault="00506504" w:rsidP="00840387">
      <w:pPr>
        <w:spacing w:line="240" w:lineRule="auto"/>
        <w:jc w:val="center"/>
        <w:rPr>
          <w:rFonts w:ascii="Sennheiser Neue Regular" w:hAnsi="Sennheiser Neue Regular"/>
          <w:sz w:val="20"/>
          <w:szCs w:val="20"/>
          <w:lang w:val="fr-FR"/>
        </w:rPr>
      </w:pPr>
    </w:p>
    <w:p w14:paraId="7C1E0434" w14:textId="77777777" w:rsidR="007B5C4D" w:rsidRPr="00AE76C8" w:rsidRDefault="007B5C4D" w:rsidP="00840387">
      <w:pPr>
        <w:spacing w:line="240" w:lineRule="auto"/>
        <w:rPr>
          <w:rFonts w:ascii="Sennheiser Neue Regular" w:hAnsi="Sennheiser Neue Regular"/>
          <w:i/>
          <w:iCs/>
          <w:sz w:val="20"/>
          <w:szCs w:val="20"/>
          <w:lang w:val="fr-FR"/>
        </w:rPr>
      </w:pPr>
    </w:p>
    <w:p w14:paraId="223976F7" w14:textId="19260424" w:rsidR="007B5C4D" w:rsidRPr="00AE76C8" w:rsidRDefault="00D918EF" w:rsidP="00840387">
      <w:pPr>
        <w:spacing w:line="240" w:lineRule="auto"/>
        <w:rPr>
          <w:rFonts w:ascii="Sennheiser Neue Regular" w:hAnsi="Sennheiser Neue Regular"/>
          <w:b/>
          <w:bCs/>
          <w:sz w:val="20"/>
          <w:szCs w:val="20"/>
          <w:lang w:val="fr-FR"/>
        </w:rPr>
      </w:pPr>
      <w:r w:rsidRPr="00AE76C8">
        <w:rPr>
          <w:rFonts w:ascii="Sennheiser Neue Regular" w:hAnsi="Sennheiser Neue Regular"/>
          <w:b/>
          <w:bCs/>
          <w:sz w:val="20"/>
          <w:szCs w:val="20"/>
          <w:lang w:val="fr-FR"/>
        </w:rPr>
        <w:t>Transmission optimale | Transmetteur TV</w:t>
      </w:r>
    </w:p>
    <w:p w14:paraId="2B683747" w14:textId="0A33AB42" w:rsidR="00F364A8" w:rsidRPr="00AE76C8" w:rsidRDefault="00F364A8" w:rsidP="00840387">
      <w:pPr>
        <w:spacing w:line="240" w:lineRule="auto"/>
        <w:rPr>
          <w:rFonts w:ascii="Sennheiser Neue Regular" w:hAnsi="Sennheiser Neue Regular"/>
          <w:sz w:val="20"/>
          <w:szCs w:val="20"/>
          <w:lang w:val="fr-FR"/>
        </w:rPr>
      </w:pPr>
      <w:r w:rsidRPr="00AE76C8">
        <w:rPr>
          <w:rFonts w:ascii="Sennheiser Neue Regular" w:hAnsi="Sennheiser Neue Regular"/>
          <w:sz w:val="20"/>
          <w:szCs w:val="20"/>
          <w:lang w:val="fr-FR"/>
        </w:rPr>
        <w:t xml:space="preserve">Le transmetteur TV </w:t>
      </w:r>
      <w:r w:rsidRPr="00AE76C8">
        <w:rPr>
          <w:rFonts w:ascii="Sennheiser Neue Regular" w:hAnsi="Sennheiser Neue Regular"/>
          <w:b/>
          <w:bCs/>
          <w:sz w:val="20"/>
          <w:szCs w:val="20"/>
          <w:lang w:val="fr-FR"/>
        </w:rPr>
        <w:t>BTA1</w:t>
      </w:r>
      <w:r w:rsidRPr="00AE76C8">
        <w:rPr>
          <w:rFonts w:ascii="Sennheiser Neue Regular" w:hAnsi="Sennheiser Neue Regular"/>
          <w:sz w:val="20"/>
          <w:szCs w:val="20"/>
          <w:lang w:val="fr-FR"/>
        </w:rPr>
        <w:t xml:space="preserve"> fourni fonctionne exclusivement via Auracast et diffuse un signal sans fil dans tout l’espace de divertissement, au bénéfice d’un large éventail d’appareils compatibles</w:t>
      </w:r>
      <w:r w:rsidR="00F45940">
        <w:rPr>
          <w:rFonts w:ascii="Sennheiser Neue Regular" w:hAnsi="Sennheiser Neue Regular"/>
          <w:sz w:val="20"/>
          <w:szCs w:val="20"/>
          <w:lang w:val="fr-FR"/>
        </w:rPr>
        <w:t xml:space="preserve"> Auracast</w:t>
      </w:r>
      <w:r w:rsidRPr="00AE76C8">
        <w:rPr>
          <w:rFonts w:ascii="Sennheiser Neue Regular" w:hAnsi="Sennheiser Neue Regular"/>
          <w:sz w:val="20"/>
          <w:szCs w:val="20"/>
          <w:lang w:val="fr-FR"/>
        </w:rPr>
        <w:t>, casques, écouteurs, aides auditives ou enceintes. Compact et facile à intégrer, il multiplie les options de connexion et ouvre l’accès à des fonctions avancées d’optimisation audio, pour s’adapter à la quasi-totalité des configurations.</w:t>
      </w:r>
    </w:p>
    <w:p w14:paraId="581D70C4" w14:textId="6767E0E4" w:rsidR="00F364A8" w:rsidRPr="00AE76C8" w:rsidRDefault="00F364A8" w:rsidP="00840387">
      <w:pPr>
        <w:spacing w:line="240" w:lineRule="auto"/>
        <w:rPr>
          <w:rFonts w:ascii="Sennheiser Neue Regular" w:hAnsi="Sennheiser Neue Regular"/>
          <w:sz w:val="20"/>
          <w:szCs w:val="20"/>
          <w:lang w:val="fr-FR"/>
        </w:rPr>
      </w:pPr>
      <w:r w:rsidRPr="00AE76C8">
        <w:rPr>
          <w:rFonts w:ascii="Sennheiser Neue Regular" w:hAnsi="Sennheiser Neue Regular"/>
          <w:sz w:val="20"/>
          <w:szCs w:val="20"/>
          <w:lang w:val="fr-FR"/>
        </w:rPr>
        <w:t xml:space="preserve">Des commandes placées sur le dessus permettent de passer d’une source à l’autre et de sélectionner différents modes sonores, dont un </w:t>
      </w:r>
      <w:proofErr w:type="spellStart"/>
      <w:r w:rsidRPr="00AE76C8">
        <w:rPr>
          <w:rFonts w:ascii="Sennheiser Neue Regular" w:hAnsi="Sennheiser Neue Regular"/>
          <w:sz w:val="20"/>
          <w:szCs w:val="20"/>
          <w:lang w:val="fr-FR"/>
        </w:rPr>
        <w:t>surround</w:t>
      </w:r>
      <w:proofErr w:type="spellEnd"/>
      <w:r w:rsidRPr="00AE76C8">
        <w:rPr>
          <w:rFonts w:ascii="Sennheiser Neue Regular" w:hAnsi="Sennheiser Neue Regular"/>
          <w:sz w:val="20"/>
          <w:szCs w:val="20"/>
          <w:lang w:val="fr-FR"/>
        </w:rPr>
        <w:t xml:space="preserve"> virtuel et un renforcement de la clarté vocale lors d’une utilisation avec une TV ou via HDMI ARC. </w:t>
      </w:r>
      <w:r w:rsidR="00F45940">
        <w:rPr>
          <w:rFonts w:ascii="Sennheiser Neue Regular" w:hAnsi="Sennheiser Neue Regular"/>
          <w:sz w:val="20"/>
          <w:szCs w:val="20"/>
          <w:lang w:val="fr-FR"/>
        </w:rPr>
        <w:t xml:space="preserve">L'utilisateur peut également utiliser des fonctionnalités additionnelles de BTA 1 à travers l'application, </w:t>
      </w:r>
      <w:r w:rsidRPr="00AE76C8">
        <w:rPr>
          <w:rFonts w:ascii="Sennheiser Neue Regular" w:hAnsi="Sennheiser Neue Regular"/>
          <w:sz w:val="20"/>
          <w:szCs w:val="20"/>
          <w:lang w:val="fr-FR"/>
        </w:rPr>
        <w:t>pour configurer la commutation automatique des entrées et la compensation de retard vidéo, tout en pilotant les réglages Auracast, nom de diffusion, protection par mot de passe, ou modes dédiés aux aides auditives.</w:t>
      </w:r>
    </w:p>
    <w:p w14:paraId="06A5B8E2" w14:textId="77777777" w:rsidR="00F364A8" w:rsidRPr="00AE76C8" w:rsidRDefault="00F364A8" w:rsidP="00840387">
      <w:pPr>
        <w:spacing w:line="240" w:lineRule="auto"/>
        <w:rPr>
          <w:rFonts w:ascii="Sennheiser Neue Regular" w:hAnsi="Sennheiser Neue Regular"/>
          <w:sz w:val="20"/>
          <w:szCs w:val="20"/>
          <w:lang w:val="fr-FR"/>
        </w:rPr>
      </w:pPr>
    </w:p>
    <w:p w14:paraId="4E76B043" w14:textId="0C36F071" w:rsidR="00632D8A" w:rsidRPr="00AE76C8" w:rsidRDefault="00F364A8" w:rsidP="00840387">
      <w:pPr>
        <w:spacing w:line="240" w:lineRule="auto"/>
        <w:rPr>
          <w:rFonts w:ascii="Sennheiser Neue Regular" w:hAnsi="Sennheiser Neue Regular"/>
          <w:sz w:val="20"/>
          <w:szCs w:val="20"/>
          <w:lang w:val="fr-FR"/>
        </w:rPr>
      </w:pPr>
      <w:r w:rsidRPr="00AE76C8">
        <w:rPr>
          <w:rFonts w:ascii="Sennheiser Neue Regular" w:hAnsi="Sennheiser Neue Regular"/>
          <w:sz w:val="20"/>
          <w:szCs w:val="20"/>
          <w:lang w:val="fr-FR"/>
        </w:rPr>
        <w:t>Grâce à une entrée combinée optique et jack 3,5 mm, le BTA1 se connecte aussi bien à un téléviseur qu’à une chaîne hi-fi, un ordinateur portable ou une console de jeux. L’entrée HDMI ARC élargit encore le champ des possibles, notamment pour restituer le son des applications et services intégrés aux téléviseurs, ou via certains amplificateurs audio-vidéo. Alimenté par un port USB-A disponible à proximité, le BTA1 redistribue l’énergie vers un port USB-C destiné à la recharge du casque. Son format discret s’intègre naturellement sur le support casque fourni, ou se place simplement à proximité de la source audio</w:t>
      </w:r>
      <w:r w:rsidR="00F54BF9" w:rsidRPr="00AE76C8">
        <w:rPr>
          <w:rFonts w:ascii="Sennheiser Neue Regular" w:hAnsi="Sennheiser Neue Regular"/>
          <w:sz w:val="20"/>
          <w:szCs w:val="20"/>
          <w:lang w:val="fr-FR"/>
        </w:rPr>
        <w:t>.</w:t>
      </w:r>
    </w:p>
    <w:p w14:paraId="2FA146CE" w14:textId="77777777" w:rsidR="00632D8A" w:rsidRPr="00AE76C8" w:rsidRDefault="00632D8A" w:rsidP="00840387">
      <w:pPr>
        <w:spacing w:line="240" w:lineRule="auto"/>
        <w:rPr>
          <w:rFonts w:ascii="Sennheiser Neue Regular" w:hAnsi="Sennheiser Neue Regular"/>
          <w:sz w:val="20"/>
          <w:szCs w:val="20"/>
          <w:lang w:val="fr-FR"/>
        </w:rPr>
      </w:pPr>
    </w:p>
    <w:p w14:paraId="62200722" w14:textId="0130F6BF" w:rsidR="007204EB" w:rsidRPr="00867A47" w:rsidRDefault="00632D8A" w:rsidP="00840387">
      <w:pPr>
        <w:spacing w:line="240" w:lineRule="auto"/>
        <w:jc w:val="center"/>
        <w:rPr>
          <w:rFonts w:ascii="Sennheiser Neue Regular" w:hAnsi="Sennheiser Neue Regular"/>
          <w:i/>
          <w:iCs/>
          <w:sz w:val="20"/>
          <w:szCs w:val="20"/>
        </w:rPr>
      </w:pPr>
      <w:r w:rsidRPr="00867A47">
        <w:rPr>
          <w:rFonts w:ascii="Sennheiser Neue Regular" w:hAnsi="Sennheiser Neue Regular"/>
          <w:i/>
          <w:iCs/>
          <w:noProof/>
          <w:sz w:val="20"/>
          <w:szCs w:val="20"/>
        </w:rPr>
        <w:lastRenderedPageBreak/>
        <w:drawing>
          <wp:inline distT="0" distB="0" distL="0" distR="0" wp14:anchorId="607C9EF1" wp14:editId="2A786D21">
            <wp:extent cx="3818589" cy="3312941"/>
            <wp:effectExtent l="0" t="0" r="4445" b="1905"/>
            <wp:docPr id="712866314" name="Picture 4" descr="A set of black headph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66314" name="Picture 4" descr="A set of black headphones&#10;&#10;AI-generated content may be incorrect."/>
                    <pic:cNvPicPr/>
                  </pic:nvPicPr>
                  <pic:blipFill rotWithShape="1">
                    <a:blip r:embed="rId14"/>
                    <a:srcRect t="6927" b="6316"/>
                    <a:stretch/>
                  </pic:blipFill>
                  <pic:spPr bwMode="auto">
                    <a:xfrm>
                      <a:off x="0" y="0"/>
                      <a:ext cx="3879498" cy="3365785"/>
                    </a:xfrm>
                    <a:prstGeom prst="rect">
                      <a:avLst/>
                    </a:prstGeom>
                    <a:ln>
                      <a:noFill/>
                    </a:ln>
                    <a:extLst>
                      <a:ext uri="{53640926-AAD7-44D8-BBD7-CCE9431645EC}">
                        <a14:shadowObscured xmlns:a14="http://schemas.microsoft.com/office/drawing/2010/main"/>
                      </a:ext>
                    </a:extLst>
                  </pic:spPr>
                </pic:pic>
              </a:graphicData>
            </a:graphic>
          </wp:inline>
        </w:drawing>
      </w:r>
    </w:p>
    <w:p w14:paraId="323FFAAC" w14:textId="211FD1DC" w:rsidR="00D918EF" w:rsidRDefault="00840387" w:rsidP="00840387">
      <w:pPr>
        <w:spacing w:line="240" w:lineRule="auto"/>
        <w:jc w:val="center"/>
        <w:rPr>
          <w:rFonts w:ascii="Sennheiser Neue Regular" w:hAnsi="Sennheiser Neue Regular"/>
          <w:i/>
          <w:iCs/>
          <w:sz w:val="16"/>
          <w:szCs w:val="16"/>
        </w:rPr>
      </w:pPr>
      <w:r>
        <w:rPr>
          <w:rFonts w:ascii="Sennheiser Neue Regular" w:hAnsi="Sennheiser Neue Regular"/>
          <w:i/>
          <w:iCs/>
          <w:color w:val="A6A6A6" w:themeColor="background1" w:themeShade="A6"/>
          <w:sz w:val="16"/>
          <w:szCs w:val="16"/>
        </w:rPr>
        <w:t>Le bundle</w:t>
      </w:r>
      <w:r w:rsidR="002D2772" w:rsidRPr="00867A47">
        <w:rPr>
          <w:rFonts w:ascii="Sennheiser Neue Regular" w:hAnsi="Sennheiser Neue Regular"/>
          <w:i/>
          <w:iCs/>
          <w:color w:val="A6A6A6" w:themeColor="background1" w:themeShade="A6"/>
          <w:sz w:val="16"/>
          <w:szCs w:val="16"/>
        </w:rPr>
        <w:t xml:space="preserve"> RS 275 </w:t>
      </w:r>
      <w:r w:rsidR="00F45940">
        <w:rPr>
          <w:rFonts w:ascii="Sennheiser Neue Regular" w:hAnsi="Sennheiser Neue Regular"/>
          <w:i/>
          <w:iCs/>
          <w:color w:val="A6A6A6" w:themeColor="background1" w:themeShade="A6"/>
          <w:sz w:val="16"/>
          <w:szCs w:val="16"/>
        </w:rPr>
        <w:t>Casque TV</w:t>
      </w:r>
    </w:p>
    <w:p w14:paraId="7FC2DCD9" w14:textId="77777777" w:rsidR="00840387" w:rsidRDefault="00840387" w:rsidP="00840387">
      <w:pPr>
        <w:spacing w:line="240" w:lineRule="auto"/>
        <w:rPr>
          <w:rFonts w:ascii="Sennheiser Neue Regular" w:hAnsi="Sennheiser Neue Regular"/>
          <w:b/>
          <w:bCs/>
          <w:sz w:val="20"/>
          <w:szCs w:val="20"/>
        </w:rPr>
      </w:pPr>
    </w:p>
    <w:p w14:paraId="55EABBCF" w14:textId="22C8787B" w:rsidR="00D918EF" w:rsidRPr="00AE76C8" w:rsidRDefault="00D918EF" w:rsidP="00840387">
      <w:pPr>
        <w:spacing w:line="240" w:lineRule="auto"/>
        <w:rPr>
          <w:rFonts w:ascii="Sennheiser Neue Regular" w:hAnsi="Sennheiser Neue Regular"/>
          <w:b/>
          <w:bCs/>
          <w:sz w:val="20"/>
          <w:szCs w:val="20"/>
          <w:lang w:val="fr-FR"/>
        </w:rPr>
      </w:pPr>
      <w:r w:rsidRPr="00AE76C8">
        <w:rPr>
          <w:rFonts w:ascii="Sennheiser Neue Regular" w:hAnsi="Sennheiser Neue Regular"/>
          <w:b/>
          <w:bCs/>
          <w:sz w:val="20"/>
          <w:szCs w:val="20"/>
          <w:lang w:val="fr-FR"/>
        </w:rPr>
        <w:t>Disponibilité</w:t>
      </w:r>
    </w:p>
    <w:p w14:paraId="56758D7F" w14:textId="6DECCE77" w:rsidR="00840387" w:rsidRPr="00AE76C8" w:rsidRDefault="00D918EF" w:rsidP="00840387">
      <w:pPr>
        <w:spacing w:line="240" w:lineRule="auto"/>
        <w:rPr>
          <w:rFonts w:ascii="Sennheiser Neue Regular" w:hAnsi="Sennheiser Neue Regular"/>
          <w:sz w:val="20"/>
          <w:szCs w:val="20"/>
          <w:lang w:val="fr-FR"/>
        </w:rPr>
      </w:pPr>
      <w:r w:rsidRPr="00AE76C8">
        <w:rPr>
          <w:rFonts w:ascii="Sennheiser Neue Regular" w:hAnsi="Sennheiser Neue Regular"/>
          <w:sz w:val="20"/>
          <w:szCs w:val="20"/>
          <w:lang w:val="fr-FR"/>
        </w:rPr>
        <w:t xml:space="preserve">Le bundle RS 275 </w:t>
      </w:r>
      <w:r w:rsidR="00F45940">
        <w:rPr>
          <w:rFonts w:ascii="Sennheiser Neue Regular" w:hAnsi="Sennheiser Neue Regular"/>
          <w:sz w:val="20"/>
          <w:szCs w:val="20"/>
          <w:lang w:val="fr-FR"/>
        </w:rPr>
        <w:t>Casque TV</w:t>
      </w:r>
      <w:r w:rsidRPr="00AE76C8">
        <w:rPr>
          <w:rFonts w:ascii="Sennheiser Neue Regular" w:hAnsi="Sennheiser Neue Regular"/>
          <w:sz w:val="20"/>
          <w:szCs w:val="20"/>
          <w:lang w:val="fr-FR"/>
        </w:rPr>
        <w:t> sera disponible en précommande à partir du 3 février 2026 au prix public conseillé de </w:t>
      </w:r>
      <w:r w:rsidR="001538F1">
        <w:rPr>
          <w:rFonts w:ascii="Sennheiser Neue Regular" w:hAnsi="Sennheiser Neue Regular"/>
          <w:sz w:val="20"/>
          <w:szCs w:val="20"/>
          <w:lang w:val="fr-FR"/>
        </w:rPr>
        <w:t>CHF 239.90</w:t>
      </w:r>
      <w:r w:rsidRPr="00AE76C8">
        <w:rPr>
          <w:rFonts w:ascii="Sennheiser Neue Regular" w:hAnsi="Sennheiser Neue Regular"/>
          <w:sz w:val="20"/>
          <w:szCs w:val="20"/>
          <w:lang w:val="fr-FR"/>
        </w:rPr>
        <w:t xml:space="preserve">, auprès des revendeurs </w:t>
      </w:r>
      <w:r w:rsidR="00DC7BC0" w:rsidRPr="00AE76C8">
        <w:rPr>
          <w:rFonts w:ascii="Sennheiser Neue Regular" w:hAnsi="Sennheiser Neue Regular"/>
          <w:sz w:val="20"/>
          <w:szCs w:val="20"/>
          <w:lang w:val="fr-FR"/>
        </w:rPr>
        <w:t>habituels</w:t>
      </w:r>
      <w:r w:rsidRPr="00AE76C8">
        <w:rPr>
          <w:rFonts w:ascii="Sennheiser Neue Regular" w:hAnsi="Sennheiser Neue Regular"/>
          <w:sz w:val="20"/>
          <w:szCs w:val="20"/>
          <w:lang w:val="fr-FR"/>
        </w:rPr>
        <w:t xml:space="preserve"> et sur sennheiser-hearing.com.</w:t>
      </w:r>
      <w:r w:rsidR="00F45940">
        <w:rPr>
          <w:rFonts w:ascii="Sennheiser Neue Regular" w:hAnsi="Sennheiser Neue Regular"/>
          <w:sz w:val="20"/>
          <w:szCs w:val="20"/>
          <w:lang w:val="fr-FR"/>
        </w:rPr>
        <w:t xml:space="preserve"> Il sera disponible à l'achat dès le 17 février 2026. </w:t>
      </w:r>
      <w:r w:rsidRPr="00AE76C8">
        <w:rPr>
          <w:rFonts w:ascii="Sennheiser Neue Regular" w:hAnsi="Sennheiser Neue Regular"/>
          <w:sz w:val="20"/>
          <w:szCs w:val="20"/>
          <w:lang w:val="fr-FR"/>
        </w:rPr>
        <w:t>Le transmetteur TV BTA1 sera disponible à l’achat séparément au prix public conseillé de </w:t>
      </w:r>
      <w:r w:rsidR="001538F1">
        <w:rPr>
          <w:rFonts w:ascii="Sennheiser Neue Regular" w:hAnsi="Sennheiser Neue Regular"/>
          <w:sz w:val="20"/>
          <w:szCs w:val="20"/>
          <w:lang w:val="fr-FR"/>
        </w:rPr>
        <w:t>CHF 124.90</w:t>
      </w:r>
      <w:r w:rsidRPr="00AE76C8">
        <w:rPr>
          <w:rFonts w:ascii="Sennheiser Neue Regular" w:hAnsi="Sennheiser Neue Regular"/>
          <w:sz w:val="20"/>
          <w:szCs w:val="20"/>
          <w:lang w:val="fr-FR"/>
        </w:rPr>
        <w:t>.</w:t>
      </w:r>
      <w:r w:rsidR="00840387" w:rsidRPr="00AE76C8">
        <w:rPr>
          <w:rFonts w:ascii="Sennheiser Neue Regular" w:hAnsi="Sennheiser Neue Regular"/>
          <w:sz w:val="20"/>
          <w:szCs w:val="20"/>
          <w:lang w:val="fr-FR"/>
        </w:rPr>
        <w:br/>
      </w:r>
    </w:p>
    <w:p w14:paraId="4E0CB9C9" w14:textId="41FD2C58" w:rsidR="484BC039" w:rsidRPr="001538F1" w:rsidRDefault="00F364A8" w:rsidP="00840387">
      <w:pPr>
        <w:spacing w:line="240" w:lineRule="auto"/>
        <w:rPr>
          <w:rFonts w:ascii="Sennheiser Neue Regular" w:hAnsi="Sennheiser Neue Regular"/>
          <w:i/>
          <w:iCs/>
          <w:sz w:val="20"/>
          <w:szCs w:val="20"/>
          <w:lang w:val="de-CH"/>
        </w:rPr>
      </w:pPr>
      <w:r w:rsidRPr="001538F1">
        <w:rPr>
          <w:rFonts w:ascii="Arial" w:hAnsi="Arial" w:cs="Arial"/>
          <w:color w:val="374151"/>
          <w:sz w:val="30"/>
          <w:szCs w:val="30"/>
          <w:shd w:val="clear" w:color="auto" w:fill="FFFFFF"/>
          <w:lang w:val="de-CH"/>
        </w:rPr>
        <w:t>​</w:t>
      </w:r>
      <w:r w:rsidRPr="001538F1">
        <w:rPr>
          <w:rFonts w:ascii="Sennheiser Neue Regular" w:hAnsi="Sennheiser Neue Regular"/>
          <w:i/>
          <w:iCs/>
          <w:sz w:val="15"/>
          <w:szCs w:val="15"/>
          <w:lang w:val="de-CH"/>
        </w:rPr>
        <w:t xml:space="preserve">The Bluetooth® </w:t>
      </w:r>
      <w:proofErr w:type="spellStart"/>
      <w:r w:rsidRPr="001538F1">
        <w:rPr>
          <w:rFonts w:ascii="Sennheiser Neue Regular" w:hAnsi="Sennheiser Neue Regular"/>
          <w:i/>
          <w:iCs/>
          <w:sz w:val="15"/>
          <w:szCs w:val="15"/>
          <w:lang w:val="de-CH"/>
        </w:rPr>
        <w:t>word</w:t>
      </w:r>
      <w:proofErr w:type="spellEnd"/>
      <w:r w:rsidRPr="001538F1">
        <w:rPr>
          <w:rFonts w:ascii="Sennheiser Neue Regular" w:hAnsi="Sennheiser Neue Regular"/>
          <w:i/>
          <w:iCs/>
          <w:sz w:val="15"/>
          <w:szCs w:val="15"/>
          <w:lang w:val="de-CH"/>
        </w:rPr>
        <w:t xml:space="preserve"> </w:t>
      </w:r>
      <w:proofErr w:type="spellStart"/>
      <w:r w:rsidRPr="001538F1">
        <w:rPr>
          <w:rFonts w:ascii="Sennheiser Neue Regular" w:hAnsi="Sennheiser Neue Regular"/>
          <w:i/>
          <w:iCs/>
          <w:sz w:val="15"/>
          <w:szCs w:val="15"/>
          <w:lang w:val="de-CH"/>
        </w:rPr>
        <w:t>mark</w:t>
      </w:r>
      <w:proofErr w:type="spellEnd"/>
      <w:r w:rsidRPr="001538F1">
        <w:rPr>
          <w:rFonts w:ascii="Sennheiser Neue Regular" w:hAnsi="Sennheiser Neue Regular"/>
          <w:i/>
          <w:iCs/>
          <w:sz w:val="15"/>
          <w:szCs w:val="15"/>
          <w:lang w:val="de-CH"/>
        </w:rPr>
        <w:t xml:space="preserve"> and </w:t>
      </w:r>
      <w:proofErr w:type="spellStart"/>
      <w:r w:rsidRPr="001538F1">
        <w:rPr>
          <w:rFonts w:ascii="Sennheiser Neue Regular" w:hAnsi="Sennheiser Neue Regular"/>
          <w:i/>
          <w:iCs/>
          <w:sz w:val="15"/>
          <w:szCs w:val="15"/>
          <w:lang w:val="de-CH"/>
        </w:rPr>
        <w:t>logos</w:t>
      </w:r>
      <w:proofErr w:type="spellEnd"/>
      <w:r w:rsidRPr="001538F1">
        <w:rPr>
          <w:rFonts w:ascii="Sennheiser Neue Regular" w:hAnsi="Sennheiser Neue Regular"/>
          <w:i/>
          <w:iCs/>
          <w:sz w:val="15"/>
          <w:szCs w:val="15"/>
          <w:lang w:val="de-CH"/>
        </w:rPr>
        <w:t xml:space="preserve"> </w:t>
      </w:r>
      <w:proofErr w:type="spellStart"/>
      <w:r w:rsidRPr="001538F1">
        <w:rPr>
          <w:rFonts w:ascii="Sennheiser Neue Regular" w:hAnsi="Sennheiser Neue Regular"/>
          <w:i/>
          <w:iCs/>
          <w:sz w:val="15"/>
          <w:szCs w:val="15"/>
          <w:lang w:val="de-CH"/>
        </w:rPr>
        <w:t>are</w:t>
      </w:r>
      <w:proofErr w:type="spellEnd"/>
      <w:r w:rsidRPr="001538F1">
        <w:rPr>
          <w:rFonts w:ascii="Sennheiser Neue Regular" w:hAnsi="Sennheiser Neue Regular"/>
          <w:i/>
          <w:iCs/>
          <w:sz w:val="15"/>
          <w:szCs w:val="15"/>
          <w:lang w:val="de-CH"/>
        </w:rPr>
        <w:t xml:space="preserve"> registered </w:t>
      </w:r>
      <w:proofErr w:type="spellStart"/>
      <w:r w:rsidRPr="001538F1">
        <w:rPr>
          <w:rFonts w:ascii="Sennheiser Neue Regular" w:hAnsi="Sennheiser Neue Regular"/>
          <w:i/>
          <w:iCs/>
          <w:sz w:val="15"/>
          <w:szCs w:val="15"/>
          <w:lang w:val="de-CH"/>
        </w:rPr>
        <w:t>trademarks</w:t>
      </w:r>
      <w:proofErr w:type="spellEnd"/>
      <w:r w:rsidRPr="001538F1">
        <w:rPr>
          <w:rFonts w:ascii="Sennheiser Neue Regular" w:hAnsi="Sennheiser Neue Regular"/>
          <w:i/>
          <w:iCs/>
          <w:sz w:val="15"/>
          <w:szCs w:val="15"/>
          <w:lang w:val="de-CH"/>
        </w:rPr>
        <w:t xml:space="preserve"> </w:t>
      </w:r>
      <w:proofErr w:type="spellStart"/>
      <w:r w:rsidRPr="001538F1">
        <w:rPr>
          <w:rFonts w:ascii="Sennheiser Neue Regular" w:hAnsi="Sennheiser Neue Regular"/>
          <w:i/>
          <w:iCs/>
          <w:sz w:val="15"/>
          <w:szCs w:val="15"/>
          <w:lang w:val="de-CH"/>
        </w:rPr>
        <w:t>owned</w:t>
      </w:r>
      <w:proofErr w:type="spellEnd"/>
      <w:r w:rsidRPr="001538F1">
        <w:rPr>
          <w:rFonts w:ascii="Sennheiser Neue Regular" w:hAnsi="Sennheiser Neue Regular"/>
          <w:i/>
          <w:iCs/>
          <w:sz w:val="15"/>
          <w:szCs w:val="15"/>
          <w:lang w:val="de-CH"/>
        </w:rPr>
        <w:t xml:space="preserve"> </w:t>
      </w:r>
      <w:proofErr w:type="spellStart"/>
      <w:r w:rsidRPr="001538F1">
        <w:rPr>
          <w:rFonts w:ascii="Sennheiser Neue Regular" w:hAnsi="Sennheiser Neue Regular"/>
          <w:i/>
          <w:iCs/>
          <w:sz w:val="15"/>
          <w:szCs w:val="15"/>
          <w:lang w:val="de-CH"/>
        </w:rPr>
        <w:t>by</w:t>
      </w:r>
      <w:proofErr w:type="spellEnd"/>
      <w:r w:rsidRPr="001538F1">
        <w:rPr>
          <w:rFonts w:ascii="Sennheiser Neue Regular" w:hAnsi="Sennheiser Neue Regular"/>
          <w:i/>
          <w:iCs/>
          <w:sz w:val="15"/>
          <w:szCs w:val="15"/>
          <w:lang w:val="de-CH"/>
        </w:rPr>
        <w:t xml:space="preserve"> Bluetooth SIG, Inc. The </w:t>
      </w:r>
      <w:proofErr w:type="spellStart"/>
      <w:r w:rsidRPr="001538F1">
        <w:rPr>
          <w:rFonts w:ascii="Sennheiser Neue Regular" w:hAnsi="Sennheiser Neue Regular"/>
          <w:i/>
          <w:iCs/>
          <w:sz w:val="15"/>
          <w:szCs w:val="15"/>
          <w:lang w:val="de-CH"/>
        </w:rPr>
        <w:t>Auracast</w:t>
      </w:r>
      <w:proofErr w:type="spellEnd"/>
      <w:r w:rsidRPr="001538F1">
        <w:rPr>
          <w:rFonts w:ascii="Sennheiser Neue Regular" w:hAnsi="Sennheiser Neue Regular"/>
          <w:i/>
          <w:iCs/>
          <w:sz w:val="15"/>
          <w:szCs w:val="15"/>
          <w:lang w:val="de-CH"/>
        </w:rPr>
        <w:t xml:space="preserve">™ </w:t>
      </w:r>
      <w:proofErr w:type="spellStart"/>
      <w:r w:rsidRPr="001538F1">
        <w:rPr>
          <w:rFonts w:ascii="Sennheiser Neue Regular" w:hAnsi="Sennheiser Neue Regular"/>
          <w:i/>
          <w:iCs/>
          <w:sz w:val="15"/>
          <w:szCs w:val="15"/>
          <w:lang w:val="de-CH"/>
        </w:rPr>
        <w:t>word</w:t>
      </w:r>
      <w:proofErr w:type="spellEnd"/>
      <w:r w:rsidRPr="001538F1">
        <w:rPr>
          <w:rFonts w:ascii="Sennheiser Neue Regular" w:hAnsi="Sennheiser Neue Regular"/>
          <w:i/>
          <w:iCs/>
          <w:sz w:val="15"/>
          <w:szCs w:val="15"/>
          <w:lang w:val="de-CH"/>
        </w:rPr>
        <w:t xml:space="preserve"> </w:t>
      </w:r>
      <w:proofErr w:type="spellStart"/>
      <w:r w:rsidRPr="001538F1">
        <w:rPr>
          <w:rFonts w:ascii="Sennheiser Neue Regular" w:hAnsi="Sennheiser Neue Regular"/>
          <w:i/>
          <w:iCs/>
          <w:sz w:val="15"/>
          <w:szCs w:val="15"/>
          <w:lang w:val="de-CH"/>
        </w:rPr>
        <w:t>mark</w:t>
      </w:r>
      <w:proofErr w:type="spellEnd"/>
      <w:r w:rsidRPr="001538F1">
        <w:rPr>
          <w:rFonts w:ascii="Sennheiser Neue Regular" w:hAnsi="Sennheiser Neue Regular"/>
          <w:i/>
          <w:iCs/>
          <w:sz w:val="15"/>
          <w:szCs w:val="15"/>
          <w:lang w:val="de-CH"/>
        </w:rPr>
        <w:t xml:space="preserve"> and </w:t>
      </w:r>
      <w:proofErr w:type="spellStart"/>
      <w:r w:rsidRPr="001538F1">
        <w:rPr>
          <w:rFonts w:ascii="Sennheiser Neue Regular" w:hAnsi="Sennheiser Neue Regular"/>
          <w:i/>
          <w:iCs/>
          <w:sz w:val="15"/>
          <w:szCs w:val="15"/>
          <w:lang w:val="de-CH"/>
        </w:rPr>
        <w:t>logos</w:t>
      </w:r>
      <w:proofErr w:type="spellEnd"/>
      <w:r w:rsidRPr="001538F1">
        <w:rPr>
          <w:rFonts w:ascii="Sennheiser Neue Regular" w:hAnsi="Sennheiser Neue Regular"/>
          <w:i/>
          <w:iCs/>
          <w:sz w:val="15"/>
          <w:szCs w:val="15"/>
          <w:lang w:val="de-CH"/>
        </w:rPr>
        <w:t xml:space="preserve"> </w:t>
      </w:r>
      <w:proofErr w:type="spellStart"/>
      <w:r w:rsidRPr="001538F1">
        <w:rPr>
          <w:rFonts w:ascii="Sennheiser Neue Regular" w:hAnsi="Sennheiser Neue Regular"/>
          <w:i/>
          <w:iCs/>
          <w:sz w:val="15"/>
          <w:szCs w:val="15"/>
          <w:lang w:val="de-CH"/>
        </w:rPr>
        <w:t>are</w:t>
      </w:r>
      <w:proofErr w:type="spellEnd"/>
      <w:r w:rsidRPr="001538F1">
        <w:rPr>
          <w:rFonts w:ascii="Sennheiser Neue Regular" w:hAnsi="Sennheiser Neue Regular"/>
          <w:i/>
          <w:iCs/>
          <w:sz w:val="15"/>
          <w:szCs w:val="15"/>
          <w:lang w:val="de-CH"/>
        </w:rPr>
        <w:t xml:space="preserve"> </w:t>
      </w:r>
      <w:proofErr w:type="spellStart"/>
      <w:r w:rsidRPr="001538F1">
        <w:rPr>
          <w:rFonts w:ascii="Sennheiser Neue Regular" w:hAnsi="Sennheiser Neue Regular"/>
          <w:i/>
          <w:iCs/>
          <w:sz w:val="15"/>
          <w:szCs w:val="15"/>
          <w:lang w:val="de-CH"/>
        </w:rPr>
        <w:t>trademarks</w:t>
      </w:r>
      <w:proofErr w:type="spellEnd"/>
      <w:r w:rsidRPr="001538F1">
        <w:rPr>
          <w:rFonts w:ascii="Sennheiser Neue Regular" w:hAnsi="Sennheiser Neue Regular"/>
          <w:i/>
          <w:iCs/>
          <w:sz w:val="15"/>
          <w:szCs w:val="15"/>
          <w:lang w:val="de-CH"/>
        </w:rPr>
        <w:t xml:space="preserve"> </w:t>
      </w:r>
      <w:proofErr w:type="spellStart"/>
      <w:r w:rsidRPr="001538F1">
        <w:rPr>
          <w:rFonts w:ascii="Sennheiser Neue Regular" w:hAnsi="Sennheiser Neue Regular"/>
          <w:i/>
          <w:iCs/>
          <w:sz w:val="15"/>
          <w:szCs w:val="15"/>
          <w:lang w:val="de-CH"/>
        </w:rPr>
        <w:t>owned</w:t>
      </w:r>
      <w:proofErr w:type="spellEnd"/>
      <w:r w:rsidRPr="001538F1">
        <w:rPr>
          <w:rFonts w:ascii="Sennheiser Neue Regular" w:hAnsi="Sennheiser Neue Regular"/>
          <w:i/>
          <w:iCs/>
          <w:sz w:val="15"/>
          <w:szCs w:val="15"/>
          <w:lang w:val="de-CH"/>
        </w:rPr>
        <w:t xml:space="preserve"> </w:t>
      </w:r>
      <w:proofErr w:type="spellStart"/>
      <w:r w:rsidRPr="001538F1">
        <w:rPr>
          <w:rFonts w:ascii="Sennheiser Neue Regular" w:hAnsi="Sennheiser Neue Regular"/>
          <w:i/>
          <w:iCs/>
          <w:sz w:val="15"/>
          <w:szCs w:val="15"/>
          <w:lang w:val="de-CH"/>
        </w:rPr>
        <w:t>by</w:t>
      </w:r>
      <w:proofErr w:type="spellEnd"/>
      <w:r w:rsidRPr="001538F1">
        <w:rPr>
          <w:rFonts w:ascii="Sennheiser Neue Regular" w:hAnsi="Sennheiser Neue Regular"/>
          <w:i/>
          <w:iCs/>
          <w:sz w:val="15"/>
          <w:szCs w:val="15"/>
          <w:lang w:val="de-CH"/>
        </w:rPr>
        <w:t xml:space="preserve"> Bluetooth SIG, Inc. Any </w:t>
      </w:r>
      <w:proofErr w:type="spellStart"/>
      <w:r w:rsidRPr="001538F1">
        <w:rPr>
          <w:rFonts w:ascii="Sennheiser Neue Regular" w:hAnsi="Sennheiser Neue Regular"/>
          <w:i/>
          <w:iCs/>
          <w:sz w:val="15"/>
          <w:szCs w:val="15"/>
          <w:lang w:val="de-CH"/>
        </w:rPr>
        <w:t>use</w:t>
      </w:r>
      <w:proofErr w:type="spellEnd"/>
      <w:r w:rsidRPr="001538F1">
        <w:rPr>
          <w:rFonts w:ascii="Sennheiser Neue Regular" w:hAnsi="Sennheiser Neue Regular"/>
          <w:i/>
          <w:iCs/>
          <w:sz w:val="15"/>
          <w:szCs w:val="15"/>
          <w:lang w:val="de-CH"/>
        </w:rPr>
        <w:t xml:space="preserve"> of such </w:t>
      </w:r>
      <w:proofErr w:type="spellStart"/>
      <w:r w:rsidRPr="001538F1">
        <w:rPr>
          <w:rFonts w:ascii="Sennheiser Neue Regular" w:hAnsi="Sennheiser Neue Regular"/>
          <w:i/>
          <w:iCs/>
          <w:sz w:val="15"/>
          <w:szCs w:val="15"/>
          <w:lang w:val="de-CH"/>
        </w:rPr>
        <w:t>marks</w:t>
      </w:r>
      <w:proofErr w:type="spellEnd"/>
      <w:r w:rsidRPr="001538F1">
        <w:rPr>
          <w:rFonts w:ascii="Sennheiser Neue Regular" w:hAnsi="Sennheiser Neue Regular"/>
          <w:i/>
          <w:iCs/>
          <w:sz w:val="15"/>
          <w:szCs w:val="15"/>
          <w:lang w:val="de-CH"/>
        </w:rPr>
        <w:t xml:space="preserve"> </w:t>
      </w:r>
      <w:proofErr w:type="spellStart"/>
      <w:r w:rsidRPr="001538F1">
        <w:rPr>
          <w:rFonts w:ascii="Sennheiser Neue Regular" w:hAnsi="Sennheiser Neue Regular"/>
          <w:i/>
          <w:iCs/>
          <w:sz w:val="15"/>
          <w:szCs w:val="15"/>
          <w:lang w:val="de-CH"/>
        </w:rPr>
        <w:t>by</w:t>
      </w:r>
      <w:proofErr w:type="spellEnd"/>
      <w:r w:rsidRPr="001538F1">
        <w:rPr>
          <w:rFonts w:ascii="Sennheiser Neue Regular" w:hAnsi="Sennheiser Neue Regular"/>
          <w:i/>
          <w:iCs/>
          <w:sz w:val="15"/>
          <w:szCs w:val="15"/>
          <w:lang w:val="de-CH"/>
        </w:rPr>
        <w:t xml:space="preserve"> </w:t>
      </w:r>
      <w:proofErr w:type="spellStart"/>
      <w:r w:rsidRPr="001538F1">
        <w:rPr>
          <w:rFonts w:ascii="Sennheiser Neue Regular" w:hAnsi="Sennheiser Neue Regular"/>
          <w:i/>
          <w:iCs/>
          <w:sz w:val="15"/>
          <w:szCs w:val="15"/>
          <w:lang w:val="de-CH"/>
        </w:rPr>
        <w:t>Sonova</w:t>
      </w:r>
      <w:proofErr w:type="spellEnd"/>
      <w:r w:rsidRPr="001538F1">
        <w:rPr>
          <w:rFonts w:ascii="Sennheiser Neue Regular" w:hAnsi="Sennheiser Neue Regular"/>
          <w:i/>
          <w:iCs/>
          <w:sz w:val="15"/>
          <w:szCs w:val="15"/>
          <w:lang w:val="de-CH"/>
        </w:rPr>
        <w:t xml:space="preserve"> Consumer Hearing GmbH </w:t>
      </w:r>
      <w:proofErr w:type="spellStart"/>
      <w:r w:rsidRPr="001538F1">
        <w:rPr>
          <w:rFonts w:ascii="Sennheiser Neue Regular" w:hAnsi="Sennheiser Neue Regular"/>
          <w:i/>
          <w:iCs/>
          <w:sz w:val="15"/>
          <w:szCs w:val="15"/>
          <w:lang w:val="de-CH"/>
        </w:rPr>
        <w:t>is</w:t>
      </w:r>
      <w:proofErr w:type="spellEnd"/>
      <w:r w:rsidRPr="001538F1">
        <w:rPr>
          <w:rFonts w:ascii="Sennheiser Neue Regular" w:hAnsi="Sennheiser Neue Regular"/>
          <w:i/>
          <w:iCs/>
          <w:sz w:val="15"/>
          <w:szCs w:val="15"/>
          <w:lang w:val="de-CH"/>
        </w:rPr>
        <w:t xml:space="preserve"> </w:t>
      </w:r>
      <w:proofErr w:type="spellStart"/>
      <w:r w:rsidRPr="001538F1">
        <w:rPr>
          <w:rFonts w:ascii="Sennheiser Neue Regular" w:hAnsi="Sennheiser Neue Regular"/>
          <w:i/>
          <w:iCs/>
          <w:sz w:val="15"/>
          <w:szCs w:val="15"/>
          <w:lang w:val="de-CH"/>
        </w:rPr>
        <w:t>under</w:t>
      </w:r>
      <w:proofErr w:type="spellEnd"/>
      <w:r w:rsidRPr="001538F1">
        <w:rPr>
          <w:rFonts w:ascii="Sennheiser Neue Regular" w:hAnsi="Sennheiser Neue Regular"/>
          <w:i/>
          <w:iCs/>
          <w:sz w:val="15"/>
          <w:szCs w:val="15"/>
          <w:lang w:val="de-CH"/>
        </w:rPr>
        <w:t xml:space="preserve"> </w:t>
      </w:r>
      <w:proofErr w:type="spellStart"/>
      <w:r w:rsidRPr="001538F1">
        <w:rPr>
          <w:rFonts w:ascii="Sennheiser Neue Regular" w:hAnsi="Sennheiser Neue Regular"/>
          <w:i/>
          <w:iCs/>
          <w:sz w:val="15"/>
          <w:szCs w:val="15"/>
          <w:lang w:val="de-CH"/>
        </w:rPr>
        <w:t>license</w:t>
      </w:r>
      <w:proofErr w:type="spellEnd"/>
      <w:r w:rsidRPr="001538F1">
        <w:rPr>
          <w:rFonts w:ascii="Sennheiser Neue Regular" w:hAnsi="Sennheiser Neue Regular"/>
          <w:i/>
          <w:iCs/>
          <w:sz w:val="15"/>
          <w:szCs w:val="15"/>
          <w:lang w:val="de-CH"/>
        </w:rPr>
        <w:t>.</w:t>
      </w:r>
    </w:p>
    <w:p w14:paraId="62B9A1EF" w14:textId="77777777" w:rsidR="00840387" w:rsidRPr="001538F1" w:rsidRDefault="00840387" w:rsidP="00840387">
      <w:pPr>
        <w:spacing w:line="240" w:lineRule="auto"/>
        <w:rPr>
          <w:rFonts w:ascii="Sennheiser Neue Regular" w:hAnsi="Sennheiser Neue Regular"/>
          <w:sz w:val="20"/>
          <w:szCs w:val="20"/>
          <w:lang w:val="de-CH"/>
        </w:rPr>
      </w:pPr>
    </w:p>
    <w:p w14:paraId="176248F2" w14:textId="77777777" w:rsidR="00C05652" w:rsidRPr="00AE76C8" w:rsidRDefault="00C05652" w:rsidP="00C05652">
      <w:pPr>
        <w:pStyle w:val="paragraph"/>
        <w:rPr>
          <w:rStyle w:val="normaltextrun"/>
          <w:rFonts w:ascii="Sennheiser Neue Regular" w:eastAsiaTheme="minorEastAsia" w:hAnsi="Sennheiser Neue Regular" w:cstheme="minorBidi"/>
          <w:sz w:val="20"/>
          <w:szCs w:val="20"/>
          <w:lang w:val="fr-FR"/>
        </w:rPr>
      </w:pPr>
      <w:r w:rsidRPr="00AE76C8">
        <w:rPr>
          <w:rFonts w:ascii="Sennheiser Neue Regular" w:hAnsi="Sennheiser Neue Regular"/>
          <w:b/>
          <w:bCs/>
          <w:color w:val="0095D5" w:themeColor="accent1"/>
          <w:sz w:val="20"/>
          <w:szCs w:val="20"/>
          <w:lang w:val="fr-FR"/>
        </w:rPr>
        <w:t xml:space="preserve">A propos de la marque Sennheiser – 80 ans à façonner le futur de l’audio </w:t>
      </w:r>
      <w:r w:rsidRPr="00AE76C8">
        <w:rPr>
          <w:rFonts w:ascii="Sennheiser Neue Regular" w:hAnsi="Sennheiser Neue Regular"/>
          <w:b/>
          <w:bCs/>
          <w:color w:val="0095D5" w:themeColor="accent1"/>
          <w:sz w:val="20"/>
          <w:szCs w:val="20"/>
          <w:lang w:val="fr-FR"/>
        </w:rPr>
        <w:br/>
      </w:r>
      <w:r w:rsidRPr="00AE76C8">
        <w:rPr>
          <w:rStyle w:val="normaltextrun"/>
          <w:rFonts w:ascii="Sennheiser Neue Regular" w:eastAsiaTheme="minorEastAsia" w:hAnsi="Sennheiser Neue Regular" w:cstheme="minorBidi"/>
          <w:sz w:val="20"/>
          <w:szCs w:val="20"/>
          <w:lang w:val="fr-FR"/>
        </w:rPr>
        <w:t xml:space="preserve">Nous vivons et respirons l'audio. Nous sommes guidés par une passion, celle de créer </w:t>
      </w:r>
      <w:proofErr w:type="gramStart"/>
      <w:r w:rsidRPr="00AE76C8">
        <w:rPr>
          <w:rStyle w:val="normaltextrun"/>
          <w:rFonts w:ascii="Sennheiser Neue Regular" w:eastAsiaTheme="minorEastAsia" w:hAnsi="Sennheiser Neue Regular" w:cstheme="minorBidi"/>
          <w:sz w:val="20"/>
          <w:szCs w:val="20"/>
          <w:lang w:val="fr-FR"/>
        </w:rPr>
        <w:t>des solutions audio</w:t>
      </w:r>
      <w:proofErr w:type="gramEnd"/>
      <w:r w:rsidRPr="00AE76C8">
        <w:rPr>
          <w:rStyle w:val="normaltextrun"/>
          <w:rFonts w:ascii="Sennheiser Neue Regular" w:eastAsiaTheme="minorEastAsia" w:hAnsi="Sennheiser Neue Regular" w:cstheme="minorBidi"/>
          <w:sz w:val="20"/>
          <w:szCs w:val="20"/>
          <w:lang w:val="fr-FR"/>
        </w:rPr>
        <w:t xml:space="preserve"> qui font la différence. Cette passion nous a menés des plus grandes scènes du monde aux salles d’écoute les plus silencieuses – faisant de Sennheiser un nom associé à un son qui ne se contente pas d’être bon à écouter : il sonne juste. En 2025, la marque Sennheiser fêtera son 80ème anniversaire. Depuis 1945, nous œuvrons à construire le futur de l’audio et à offrir à nos clients des expériences sonores remarquables. </w:t>
      </w:r>
    </w:p>
    <w:p w14:paraId="6175AE1A" w14:textId="64F83640" w:rsidR="501E2D15" w:rsidRPr="00AE76C8" w:rsidRDefault="00C05652" w:rsidP="00C05652">
      <w:pPr>
        <w:pStyle w:val="paragraph"/>
        <w:spacing w:before="0" w:beforeAutospacing="0" w:after="0" w:afterAutospacing="0"/>
        <w:rPr>
          <w:rStyle w:val="normaltextrun"/>
          <w:rFonts w:ascii="Sennheiser Neue Regular" w:eastAsiaTheme="minorEastAsia" w:hAnsi="Sennheiser Neue Regular" w:cstheme="minorBidi"/>
          <w:b/>
          <w:bCs/>
          <w:color w:val="0095D5" w:themeColor="accent1"/>
          <w:sz w:val="20"/>
          <w:szCs w:val="20"/>
          <w:lang w:val="fr-FR"/>
        </w:rPr>
      </w:pPr>
      <w:r w:rsidRPr="00AE76C8">
        <w:rPr>
          <w:rStyle w:val="normaltextrun"/>
          <w:rFonts w:ascii="Sennheiser Neue Regular" w:eastAsiaTheme="minorEastAsia" w:hAnsi="Sennheiser Neue Regular" w:cstheme="minorBidi"/>
          <w:sz w:val="20"/>
          <w:szCs w:val="20"/>
          <w:lang w:val="fr-FR"/>
        </w:rPr>
        <w:t xml:space="preserve">Tandis que </w:t>
      </w:r>
      <w:proofErr w:type="gramStart"/>
      <w:r w:rsidRPr="00AE76C8">
        <w:rPr>
          <w:rStyle w:val="normaltextrun"/>
          <w:rFonts w:ascii="Sennheiser Neue Regular" w:eastAsiaTheme="minorEastAsia" w:hAnsi="Sennheiser Neue Regular" w:cstheme="minorBidi"/>
          <w:sz w:val="20"/>
          <w:szCs w:val="20"/>
          <w:lang w:val="fr-FR"/>
        </w:rPr>
        <w:t>les solutions audio</w:t>
      </w:r>
      <w:proofErr w:type="gramEnd"/>
      <w:r w:rsidRPr="00AE76C8">
        <w:rPr>
          <w:rStyle w:val="normaltextrun"/>
          <w:rFonts w:ascii="Sennheiser Neue Regular" w:eastAsiaTheme="minorEastAsia" w:hAnsi="Sennheiser Neue Regular" w:cstheme="minorBidi"/>
          <w:sz w:val="20"/>
          <w:szCs w:val="20"/>
          <w:lang w:val="fr-FR"/>
        </w:rPr>
        <w:t xml:space="preserve"> professionnelles – telles que les microphones, les solutions de conférence, les technologies de streaming et les systèmes de monitoring – relèvent de l’activité de Sennheiser </w:t>
      </w:r>
      <w:proofErr w:type="spellStart"/>
      <w:r w:rsidRPr="00AE76C8">
        <w:rPr>
          <w:rStyle w:val="normaltextrun"/>
          <w:rFonts w:ascii="Sennheiser Neue Regular" w:eastAsiaTheme="minorEastAsia" w:hAnsi="Sennheiser Neue Regular" w:cstheme="minorBidi"/>
          <w:sz w:val="20"/>
          <w:szCs w:val="20"/>
          <w:lang w:val="fr-FR"/>
        </w:rPr>
        <w:t>electronic</w:t>
      </w:r>
      <w:proofErr w:type="spellEnd"/>
      <w:r w:rsidRPr="00AE76C8">
        <w:rPr>
          <w:rStyle w:val="normaltextrun"/>
          <w:rFonts w:ascii="Sennheiser Neue Regular" w:eastAsiaTheme="minorEastAsia" w:hAnsi="Sennheiser Neue Regular" w:cstheme="minorBidi"/>
          <w:sz w:val="20"/>
          <w:szCs w:val="20"/>
          <w:lang w:val="fr-FR"/>
        </w:rPr>
        <w:t xml:space="preserve"> SE &amp; Co. KG, l’activité liée aux produits grand public – comme les casques, barres de son et appareils d’écoute amplifiée – est opérée par </w:t>
      </w:r>
      <w:proofErr w:type="spellStart"/>
      <w:r w:rsidRPr="00AE76C8">
        <w:rPr>
          <w:rStyle w:val="normaltextrun"/>
          <w:rFonts w:ascii="Sennheiser Neue Regular" w:eastAsiaTheme="minorEastAsia" w:hAnsi="Sennheiser Neue Regular" w:cstheme="minorBidi"/>
          <w:sz w:val="20"/>
          <w:szCs w:val="20"/>
          <w:lang w:val="fr-FR"/>
        </w:rPr>
        <w:t>Sonova</w:t>
      </w:r>
      <w:proofErr w:type="spellEnd"/>
      <w:r w:rsidRPr="00AE76C8">
        <w:rPr>
          <w:rStyle w:val="normaltextrun"/>
          <w:rFonts w:ascii="Sennheiser Neue Regular" w:eastAsiaTheme="minorEastAsia" w:hAnsi="Sennheiser Neue Regular" w:cstheme="minorBidi"/>
          <w:sz w:val="20"/>
          <w:szCs w:val="20"/>
          <w:lang w:val="fr-FR"/>
        </w:rPr>
        <w:t xml:space="preserve"> Holding AG sous licence de la marque Sennheiser.</w:t>
      </w:r>
      <w:r w:rsidR="00C27B10" w:rsidRPr="00AE76C8">
        <w:rPr>
          <w:rStyle w:val="normaltextrun"/>
          <w:rFonts w:ascii="Sennheiser Neue Regular" w:eastAsiaTheme="minorEastAsia" w:hAnsi="Sennheiser Neue Regular" w:cstheme="minorBidi"/>
          <w:sz w:val="20"/>
          <w:szCs w:val="20"/>
          <w:lang w:val="fr-FR"/>
        </w:rPr>
        <w:br/>
      </w:r>
    </w:p>
    <w:p w14:paraId="4E8019DA" w14:textId="77777777" w:rsidR="005E0AFD" w:rsidRPr="00AE76C8" w:rsidRDefault="000243B3" w:rsidP="00840387">
      <w:pPr>
        <w:pStyle w:val="paragraph"/>
        <w:spacing w:before="0" w:beforeAutospacing="0" w:after="0" w:afterAutospacing="0"/>
        <w:textAlignment w:val="baseline"/>
        <w:rPr>
          <w:rFonts w:ascii="Sennheiser Neue Regular" w:eastAsiaTheme="minorEastAsia" w:hAnsi="Sennheiser Neue Regular" w:cstheme="minorBidi"/>
          <w:sz w:val="20"/>
          <w:szCs w:val="20"/>
          <w:lang w:val="fr-FR"/>
        </w:rPr>
      </w:pPr>
      <w:hyperlink r:id="rId15">
        <w:r w:rsidR="005E0AFD" w:rsidRPr="00AE76C8">
          <w:rPr>
            <w:rStyle w:val="normaltextrun"/>
            <w:rFonts w:ascii="Sennheiser Neue Regular" w:eastAsiaTheme="minorEastAsia" w:hAnsi="Sennheiser Neue Regular" w:cstheme="minorBidi"/>
            <w:color w:val="0095D5" w:themeColor="accent1"/>
            <w:sz w:val="20"/>
            <w:szCs w:val="20"/>
            <w:lang w:val="fr-FR"/>
          </w:rPr>
          <w:t>www.sennheiser.com</w:t>
        </w:r>
      </w:hyperlink>
      <w:r w:rsidR="005E0AFD" w:rsidRPr="00AE76C8">
        <w:rPr>
          <w:rStyle w:val="normaltextrun"/>
          <w:rFonts w:ascii="Sennheiser Neue Regular" w:eastAsiaTheme="minorEastAsia" w:hAnsi="Sennheiser Neue Regular" w:cstheme="minorBidi"/>
          <w:color w:val="0095D5" w:themeColor="accent1"/>
          <w:sz w:val="20"/>
          <w:szCs w:val="20"/>
          <w:lang w:val="fr-FR"/>
        </w:rPr>
        <w:t> </w:t>
      </w:r>
      <w:r w:rsidR="005E0AFD" w:rsidRPr="00AE76C8">
        <w:rPr>
          <w:rStyle w:val="eop"/>
          <w:rFonts w:ascii="Sennheiser Neue Regular" w:eastAsiaTheme="minorEastAsia" w:hAnsi="Sennheiser Neue Regular" w:cstheme="minorBidi"/>
          <w:color w:val="0095D5" w:themeColor="accent1"/>
          <w:sz w:val="20"/>
          <w:szCs w:val="20"/>
          <w:lang w:val="fr-FR"/>
        </w:rPr>
        <w:t> </w:t>
      </w:r>
    </w:p>
    <w:p w14:paraId="236CADD1" w14:textId="57269EE4" w:rsidR="000243B3" w:rsidRDefault="000243B3" w:rsidP="00840387">
      <w:pPr>
        <w:pStyle w:val="paragraph"/>
        <w:spacing w:before="0" w:beforeAutospacing="0" w:after="0" w:afterAutospacing="0"/>
        <w:textAlignment w:val="baseline"/>
        <w:rPr>
          <w:rStyle w:val="eop"/>
          <w:rFonts w:ascii="Sennheiser Neue Regular" w:eastAsiaTheme="minorEastAsia" w:hAnsi="Sennheiser Neue Regular" w:cstheme="minorBidi"/>
          <w:color w:val="0095D5" w:themeColor="accent1"/>
          <w:sz w:val="20"/>
          <w:szCs w:val="20"/>
          <w:lang w:val="fr-FR"/>
        </w:rPr>
      </w:pPr>
      <w:hyperlink r:id="rId16">
        <w:r w:rsidR="005E0AFD" w:rsidRPr="00AE76C8">
          <w:rPr>
            <w:rStyle w:val="normaltextrun"/>
            <w:rFonts w:ascii="Sennheiser Neue Regular" w:eastAsiaTheme="minorEastAsia" w:hAnsi="Sennheiser Neue Regular" w:cstheme="minorBidi"/>
            <w:color w:val="0095D5" w:themeColor="accent1"/>
            <w:sz w:val="20"/>
            <w:szCs w:val="20"/>
            <w:lang w:val="fr-FR"/>
          </w:rPr>
          <w:t>www.sennheiser-hearing.com</w:t>
        </w:r>
      </w:hyperlink>
      <w:r w:rsidR="005E0AFD" w:rsidRPr="00AE76C8">
        <w:rPr>
          <w:rStyle w:val="eop"/>
          <w:rFonts w:ascii="Sennheiser Neue Regular" w:eastAsiaTheme="minorEastAsia" w:hAnsi="Sennheiser Neue Regular" w:cstheme="minorBidi"/>
          <w:color w:val="0095D5" w:themeColor="accent1"/>
          <w:sz w:val="20"/>
          <w:szCs w:val="20"/>
          <w:lang w:val="fr-FR"/>
        </w:rPr>
        <w:t> </w:t>
      </w:r>
    </w:p>
    <w:p w14:paraId="7FAA6412" w14:textId="77777777" w:rsidR="000243B3" w:rsidRDefault="000243B3">
      <w:pPr>
        <w:spacing w:after="200" w:line="276" w:lineRule="auto"/>
        <w:rPr>
          <w:rStyle w:val="eop"/>
          <w:rFonts w:ascii="Sennheiser Neue Regular" w:eastAsiaTheme="minorEastAsia" w:hAnsi="Sennheiser Neue Regular"/>
          <w:color w:val="0095D5" w:themeColor="accent1"/>
          <w:sz w:val="20"/>
          <w:szCs w:val="20"/>
          <w:lang w:val="fr-FR" w:eastAsia="de-DE"/>
        </w:rPr>
      </w:pPr>
      <w:r>
        <w:rPr>
          <w:rStyle w:val="eop"/>
          <w:rFonts w:ascii="Sennheiser Neue Regular" w:eastAsiaTheme="minorEastAsia" w:hAnsi="Sennheiser Neue Regular"/>
          <w:color w:val="0095D5" w:themeColor="accent1"/>
          <w:sz w:val="20"/>
          <w:szCs w:val="20"/>
          <w:lang w:val="fr-FR"/>
        </w:rPr>
        <w:br w:type="page"/>
      </w:r>
    </w:p>
    <w:p w14:paraId="19BEA7A6" w14:textId="67C325E8" w:rsidR="785E0F7D" w:rsidRPr="000243B3" w:rsidRDefault="00774EB2" w:rsidP="000243B3">
      <w:pPr>
        <w:pStyle w:val="paragraph"/>
        <w:spacing w:before="0" w:beforeAutospacing="0" w:after="0" w:afterAutospacing="0"/>
        <w:textAlignment w:val="baseline"/>
        <w:rPr>
          <w:rStyle w:val="normaltextrun"/>
          <w:rFonts w:ascii="Sennheiser Neue Regular" w:eastAsiaTheme="minorEastAsia" w:hAnsi="Sennheiser Neue Regular" w:cstheme="minorBidi"/>
          <w:sz w:val="20"/>
          <w:szCs w:val="20"/>
          <w:lang w:val="fr-FR"/>
        </w:rPr>
      </w:pPr>
      <w:bookmarkStart w:id="0" w:name="_GoBack"/>
      <w:bookmarkEnd w:id="0"/>
      <w:r w:rsidRPr="00AE76C8">
        <w:rPr>
          <w:rStyle w:val="normaltextrun"/>
          <w:rFonts w:ascii="Sennheiser Neue Regular" w:eastAsia="Sennheiser Office" w:hAnsi="Sennheiser Neue Regular" w:cs="Sennheiser Office"/>
          <w:b/>
          <w:bCs/>
          <w:color w:val="0094D5"/>
          <w:sz w:val="20"/>
          <w:szCs w:val="20"/>
          <w:lang w:val="fr-FR"/>
        </w:rPr>
        <w:t>À propos de</w:t>
      </w:r>
      <w:r w:rsidR="785E0F7D" w:rsidRPr="00AE76C8">
        <w:rPr>
          <w:rStyle w:val="normaltextrun"/>
          <w:rFonts w:ascii="Sennheiser Neue Regular" w:eastAsia="Sennheiser Office" w:hAnsi="Sennheiser Neue Regular" w:cs="Sennheiser Office"/>
          <w:b/>
          <w:bCs/>
          <w:color w:val="0094D5"/>
          <w:sz w:val="20"/>
          <w:szCs w:val="20"/>
          <w:lang w:val="fr-FR"/>
        </w:rPr>
        <w:t xml:space="preserve"> </w:t>
      </w:r>
      <w:proofErr w:type="spellStart"/>
      <w:r w:rsidR="785E0F7D" w:rsidRPr="00AE76C8">
        <w:rPr>
          <w:rStyle w:val="normaltextrun"/>
          <w:rFonts w:ascii="Sennheiser Neue Regular" w:eastAsia="Sennheiser Office" w:hAnsi="Sennheiser Neue Regular" w:cs="Sennheiser Office"/>
          <w:b/>
          <w:bCs/>
          <w:color w:val="0094D5"/>
          <w:sz w:val="20"/>
          <w:szCs w:val="20"/>
          <w:lang w:val="fr-FR"/>
        </w:rPr>
        <w:t>Sonova</w:t>
      </w:r>
      <w:proofErr w:type="spellEnd"/>
      <w:r w:rsidR="785E0F7D" w:rsidRPr="00AE76C8">
        <w:rPr>
          <w:rStyle w:val="normaltextrun"/>
          <w:rFonts w:ascii="Sennheiser Neue Regular" w:eastAsia="Sennheiser Office" w:hAnsi="Sennheiser Neue Regular" w:cs="Sennheiser Office"/>
          <w:b/>
          <w:bCs/>
          <w:color w:val="0094D5"/>
          <w:sz w:val="20"/>
          <w:szCs w:val="20"/>
          <w:lang w:val="fr-FR"/>
        </w:rPr>
        <w:t xml:space="preserve"> Consumer </w:t>
      </w:r>
      <w:proofErr w:type="spellStart"/>
      <w:r w:rsidR="785E0F7D" w:rsidRPr="00AE76C8">
        <w:rPr>
          <w:rStyle w:val="normaltextrun"/>
          <w:rFonts w:ascii="Sennheiser Neue Regular" w:eastAsia="Sennheiser Office" w:hAnsi="Sennheiser Neue Regular" w:cs="Sennheiser Office"/>
          <w:b/>
          <w:bCs/>
          <w:color w:val="0094D5"/>
          <w:sz w:val="20"/>
          <w:szCs w:val="20"/>
          <w:lang w:val="fr-FR"/>
        </w:rPr>
        <w:t>Hearing</w:t>
      </w:r>
      <w:proofErr w:type="spellEnd"/>
      <w:r w:rsidR="785E0F7D" w:rsidRPr="00AE76C8">
        <w:rPr>
          <w:rFonts w:ascii="Sennheiser Neue Regular" w:hAnsi="Sennheiser Neue Regular"/>
          <w:sz w:val="20"/>
          <w:szCs w:val="20"/>
          <w:lang w:val="fr-FR"/>
        </w:rPr>
        <w:br/>
      </w:r>
      <w:proofErr w:type="spellStart"/>
      <w:r w:rsidRPr="00AE76C8">
        <w:rPr>
          <w:rStyle w:val="normaltextrun"/>
          <w:rFonts w:ascii="Sennheiser Neue Regular" w:eastAsia="Sennheiser Office" w:hAnsi="Sennheiser Neue Regular" w:cs="Sennheiser Office"/>
          <w:color w:val="000000" w:themeColor="text1"/>
          <w:sz w:val="20"/>
          <w:szCs w:val="20"/>
          <w:lang w:val="fr-FR"/>
        </w:rPr>
        <w:t>Sonova</w:t>
      </w:r>
      <w:proofErr w:type="spellEnd"/>
      <w:r w:rsidRPr="00AE76C8">
        <w:rPr>
          <w:rStyle w:val="normaltextrun"/>
          <w:rFonts w:ascii="Sennheiser Neue Regular" w:eastAsia="Sennheiser Office" w:hAnsi="Sennheiser Neue Regular" w:cs="Sennheiser Office"/>
          <w:color w:val="000000" w:themeColor="text1"/>
          <w:sz w:val="20"/>
          <w:szCs w:val="20"/>
          <w:lang w:val="fr-FR"/>
        </w:rPr>
        <w:t xml:space="preserve"> Consumer Hearing propose des casques et des appareils d’écoute haut de gamme, principalement</w:t>
      </w:r>
      <w:r w:rsidRPr="00774EB2">
        <w:rPr>
          <w:rStyle w:val="normaltextrun"/>
          <w:rFonts w:ascii="Sennheiser Neue Regular" w:eastAsia="Sennheiser Office" w:hAnsi="Sennheiser Neue Regular" w:cs="Sennheiser Office"/>
          <w:color w:val="000000" w:themeColor="text1"/>
          <w:sz w:val="20"/>
          <w:szCs w:val="20"/>
          <w:lang w:val="en-US"/>
        </w:rPr>
        <w:t xml:space="preserve"> </w:t>
      </w:r>
      <w:r w:rsidRPr="00AE76C8">
        <w:rPr>
          <w:rStyle w:val="normaltextrun"/>
          <w:rFonts w:ascii="Sennheiser Neue Regular" w:eastAsia="Sennheiser Office" w:hAnsi="Sennheiser Neue Regular" w:cs="Sennheiser Office"/>
          <w:color w:val="000000" w:themeColor="text1"/>
          <w:sz w:val="20"/>
          <w:szCs w:val="20"/>
          <w:lang w:val="fr-FR"/>
        </w:rPr>
        <w:t xml:space="preserve">dans le segment des </w:t>
      </w:r>
      <w:proofErr w:type="spellStart"/>
      <w:r w:rsidRPr="00AE76C8">
        <w:rPr>
          <w:rStyle w:val="normaltextrun"/>
          <w:rFonts w:ascii="Sennheiser Neue Regular" w:eastAsia="Sennheiser Office" w:hAnsi="Sennheiser Neue Regular" w:cs="Sennheiser Office"/>
          <w:color w:val="000000" w:themeColor="text1"/>
          <w:sz w:val="20"/>
          <w:szCs w:val="20"/>
          <w:lang w:val="fr-FR"/>
        </w:rPr>
        <w:t>true</w:t>
      </w:r>
      <w:proofErr w:type="spellEnd"/>
      <w:r w:rsidRPr="00AE76C8">
        <w:rPr>
          <w:rStyle w:val="normaltextrun"/>
          <w:rFonts w:ascii="Sennheiser Neue Regular" w:eastAsia="Sennheiser Office" w:hAnsi="Sennheiser Neue Regular" w:cs="Sennheiser Office"/>
          <w:color w:val="000000" w:themeColor="text1"/>
          <w:sz w:val="20"/>
          <w:szCs w:val="20"/>
          <w:lang w:val="fr-FR"/>
        </w:rPr>
        <w:t xml:space="preserve"> </w:t>
      </w:r>
      <w:proofErr w:type="spellStart"/>
      <w:r w:rsidRPr="00AE76C8">
        <w:rPr>
          <w:rStyle w:val="normaltextrun"/>
          <w:rFonts w:ascii="Sennheiser Neue Regular" w:eastAsia="Sennheiser Office" w:hAnsi="Sennheiser Neue Regular" w:cs="Sennheiser Office"/>
          <w:color w:val="000000" w:themeColor="text1"/>
          <w:sz w:val="20"/>
          <w:szCs w:val="20"/>
          <w:lang w:val="fr-FR"/>
        </w:rPr>
        <w:t>wireless</w:t>
      </w:r>
      <w:proofErr w:type="spellEnd"/>
      <w:r w:rsidRPr="00AE76C8">
        <w:rPr>
          <w:rStyle w:val="normaltextrun"/>
          <w:rFonts w:ascii="Sennheiser Neue Regular" w:eastAsia="Sennheiser Office" w:hAnsi="Sennheiser Neue Regular" w:cs="Sennheiser Office"/>
          <w:color w:val="000000" w:themeColor="text1"/>
          <w:sz w:val="20"/>
          <w:szCs w:val="20"/>
          <w:lang w:val="fr-FR"/>
        </w:rPr>
        <w:t xml:space="preserve">, ainsi que des casques audiophiles, des solutions auditives et des barres </w:t>
      </w:r>
      <w:r w:rsidRPr="00AE76C8">
        <w:rPr>
          <w:rStyle w:val="normaltextrun"/>
          <w:rFonts w:ascii="Sennheiser Neue Regular" w:eastAsia="Sennheiser Office" w:hAnsi="Sennheiser Neue Regular" w:cs="Sennheiser Office"/>
          <w:color w:val="000000" w:themeColor="text1"/>
          <w:sz w:val="20"/>
          <w:szCs w:val="20"/>
          <w:lang w:val="fr-FR"/>
        </w:rPr>
        <w:lastRenderedPageBreak/>
        <w:t xml:space="preserve">de son sous la marque Sennheiser. Cette activité fait partie du groupe </w:t>
      </w:r>
      <w:proofErr w:type="spellStart"/>
      <w:r w:rsidRPr="00AE76C8">
        <w:rPr>
          <w:rStyle w:val="normaltextrun"/>
          <w:rFonts w:ascii="Sennheiser Neue Regular" w:eastAsia="Sennheiser Office" w:hAnsi="Sennheiser Neue Regular" w:cs="Sennheiser Office"/>
          <w:color w:val="000000" w:themeColor="text1"/>
          <w:sz w:val="20"/>
          <w:szCs w:val="20"/>
          <w:lang w:val="fr-FR"/>
        </w:rPr>
        <w:t>Sonova</w:t>
      </w:r>
      <w:proofErr w:type="spellEnd"/>
      <w:r w:rsidRPr="00AE76C8">
        <w:rPr>
          <w:rStyle w:val="normaltextrun"/>
          <w:rFonts w:ascii="Sennheiser Neue Regular" w:eastAsia="Sennheiser Office" w:hAnsi="Sennheiser Neue Regular" w:cs="Sennheiser Office"/>
          <w:color w:val="000000" w:themeColor="text1"/>
          <w:sz w:val="20"/>
          <w:szCs w:val="20"/>
          <w:lang w:val="fr-FR"/>
        </w:rPr>
        <w:t>, un leader mondial des solutions innovantes en matière de soins auditifs, basé en Suisse et employant plus de 17 000 collaborateurs à travers le monde.</w:t>
      </w:r>
    </w:p>
    <w:p w14:paraId="1181D4C6" w14:textId="77777777" w:rsidR="00C27B10" w:rsidRPr="00AE76C8" w:rsidRDefault="00C27B10" w:rsidP="00C27B10">
      <w:pPr>
        <w:spacing w:line="240" w:lineRule="auto"/>
        <w:rPr>
          <w:rStyle w:val="normaltextrun"/>
          <w:rFonts w:ascii="Sennheiser Neue Regular" w:eastAsia="Sennheiser Office" w:hAnsi="Sennheiser Neue Regular" w:cs="Sennheiser Office"/>
          <w:color w:val="000000" w:themeColor="text1"/>
          <w:sz w:val="20"/>
          <w:szCs w:val="20"/>
          <w:lang w:val="fr-FR"/>
        </w:rPr>
      </w:pPr>
    </w:p>
    <w:tbl>
      <w:tblPr>
        <w:tblStyle w:val="Grilledutableau"/>
        <w:tblW w:w="0" w:type="auto"/>
        <w:tblLook w:val="04A0" w:firstRow="1" w:lastRow="0" w:firstColumn="1" w:lastColumn="0" w:noHBand="0" w:noVBand="1"/>
      </w:tblPr>
      <w:tblGrid>
        <w:gridCol w:w="4326"/>
        <w:gridCol w:w="4326"/>
      </w:tblGrid>
      <w:tr w:rsidR="00C27B10" w:rsidRPr="00A82EC3" w14:paraId="5065CC89" w14:textId="77777777" w:rsidTr="00C27B10">
        <w:tc>
          <w:tcPr>
            <w:tcW w:w="4326" w:type="dxa"/>
            <w:tcBorders>
              <w:top w:val="nil"/>
              <w:left w:val="nil"/>
              <w:bottom w:val="nil"/>
              <w:right w:val="nil"/>
            </w:tcBorders>
          </w:tcPr>
          <w:p w14:paraId="4C71BD84" w14:textId="77777777" w:rsidR="00C27B10" w:rsidRPr="00AE76C8" w:rsidRDefault="00C27B10" w:rsidP="00C27B10">
            <w:pPr>
              <w:spacing w:line="240" w:lineRule="auto"/>
              <w:rPr>
                <w:rStyle w:val="normaltextrun"/>
                <w:rFonts w:ascii="Sennheiser Neue Regular" w:eastAsia="Sennheiser Office" w:hAnsi="Sennheiser Neue Regular" w:cs="Sennheiser Office"/>
                <w:color w:val="000000" w:themeColor="text1"/>
                <w:sz w:val="20"/>
                <w:szCs w:val="20"/>
                <w:lang w:val="fr-FR"/>
              </w:rPr>
            </w:pPr>
          </w:p>
        </w:tc>
        <w:tc>
          <w:tcPr>
            <w:tcW w:w="4326" w:type="dxa"/>
            <w:tcBorders>
              <w:top w:val="nil"/>
              <w:left w:val="nil"/>
              <w:bottom w:val="nil"/>
              <w:right w:val="nil"/>
            </w:tcBorders>
          </w:tcPr>
          <w:p w14:paraId="428055BB" w14:textId="77777777" w:rsidR="00C27B10" w:rsidRPr="00AE76C8" w:rsidRDefault="00C27B10" w:rsidP="00C27B10">
            <w:pPr>
              <w:spacing w:line="240" w:lineRule="auto"/>
              <w:rPr>
                <w:rStyle w:val="normaltextrun"/>
                <w:rFonts w:ascii="Sennheiser Neue Regular" w:eastAsia="Sennheiser Office" w:hAnsi="Sennheiser Neue Regular" w:cs="Sennheiser Office"/>
                <w:color w:val="000000" w:themeColor="text1"/>
                <w:sz w:val="20"/>
                <w:szCs w:val="20"/>
                <w:lang w:val="fr-FR"/>
              </w:rPr>
            </w:pPr>
          </w:p>
        </w:tc>
      </w:tr>
    </w:tbl>
    <w:p w14:paraId="20C347EE" w14:textId="77777777" w:rsidR="00774EB2" w:rsidRPr="00AE76C8" w:rsidRDefault="00774EB2" w:rsidP="00C27B10">
      <w:pPr>
        <w:spacing w:line="240" w:lineRule="auto"/>
        <w:rPr>
          <w:rStyle w:val="normaltextrun"/>
          <w:rFonts w:ascii="Sennheiser Neue Regular" w:eastAsia="Sennheiser Office" w:hAnsi="Sennheiser Neue Regular" w:cs="Sennheiser Office"/>
          <w:color w:val="000000" w:themeColor="text1"/>
          <w:sz w:val="20"/>
          <w:szCs w:val="20"/>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6"/>
        <w:gridCol w:w="4326"/>
      </w:tblGrid>
      <w:tr w:rsidR="00774EB2" w:rsidRPr="00AE76C8" w14:paraId="7B819A2C" w14:textId="77777777" w:rsidTr="00C27B10">
        <w:tc>
          <w:tcPr>
            <w:tcW w:w="4326" w:type="dxa"/>
          </w:tcPr>
          <w:p w14:paraId="19623D6D" w14:textId="56032760" w:rsidR="00774EB2" w:rsidRPr="00AE76C8" w:rsidRDefault="00774EB2" w:rsidP="00100D26">
            <w:pPr>
              <w:spacing w:line="240" w:lineRule="auto"/>
              <w:rPr>
                <w:rFonts w:ascii="Sennheiser Neue Regular" w:hAnsi="Sennheiser Neue Regular"/>
                <w:b/>
                <w:bCs/>
                <w:sz w:val="20"/>
                <w:szCs w:val="20"/>
                <w:lang w:val="fr-FR"/>
              </w:rPr>
            </w:pPr>
            <w:r w:rsidRPr="00AE76C8">
              <w:rPr>
                <w:rFonts w:ascii="Sennheiser Neue Regular" w:hAnsi="Sennheiser Neue Regular"/>
                <w:b/>
                <w:bCs/>
                <w:sz w:val="20"/>
                <w:szCs w:val="20"/>
                <w:lang w:val="fr-FR"/>
              </w:rPr>
              <w:t>C</w:t>
            </w:r>
            <w:r w:rsidRPr="00AE76C8">
              <w:rPr>
                <w:b/>
                <w:bCs/>
                <w:lang w:val="fr-FR"/>
              </w:rPr>
              <w:t>ontact Local</w:t>
            </w:r>
          </w:p>
          <w:p w14:paraId="68DB50F1" w14:textId="67ACA3EA" w:rsidR="00774EB2" w:rsidRPr="00AE76C8" w:rsidRDefault="001538F1" w:rsidP="00100D26">
            <w:pPr>
              <w:spacing w:line="240" w:lineRule="auto"/>
              <w:rPr>
                <w:rFonts w:ascii="Sennheiser Neue Regular" w:hAnsi="Sennheiser Neue Regular"/>
                <w:b/>
                <w:bCs/>
                <w:sz w:val="20"/>
                <w:szCs w:val="20"/>
                <w:lang w:val="fr-FR"/>
              </w:rPr>
            </w:pPr>
            <w:r>
              <w:rPr>
                <w:rFonts w:ascii="Sennheiser Neue Regular" w:hAnsi="Sennheiser Neue Regular"/>
                <w:b/>
                <w:bCs/>
                <w:sz w:val="20"/>
                <w:szCs w:val="20"/>
                <w:lang w:val="fr-FR"/>
              </w:rPr>
              <w:t>PRfact</w:t>
            </w:r>
          </w:p>
          <w:p w14:paraId="2C8D2AB2" w14:textId="0D86F929" w:rsidR="00774EB2" w:rsidRDefault="00100D26" w:rsidP="00100D26">
            <w:pPr>
              <w:spacing w:line="240" w:lineRule="auto"/>
              <w:rPr>
                <w:rFonts w:ascii="Sennheiser Neue Regular" w:hAnsi="Sennheiser Neue Regular"/>
                <w:color w:val="0095D5" w:themeColor="accent1"/>
                <w:sz w:val="20"/>
                <w:szCs w:val="20"/>
                <w:lang w:val="fr-FR"/>
              </w:rPr>
            </w:pPr>
            <w:r>
              <w:rPr>
                <w:rFonts w:ascii="Sennheiser Neue Regular" w:hAnsi="Sennheiser Neue Regular"/>
                <w:color w:val="0095D5" w:themeColor="accent1"/>
                <w:sz w:val="20"/>
                <w:szCs w:val="20"/>
                <w:lang w:val="fr-FR"/>
              </w:rPr>
              <w:t>Marie Tourmente-Augier</w:t>
            </w:r>
          </w:p>
          <w:p w14:paraId="0E11407C" w14:textId="475F070B" w:rsidR="00100D26" w:rsidRPr="00100D26" w:rsidRDefault="00100D26" w:rsidP="00100D26">
            <w:pPr>
              <w:spacing w:line="240" w:lineRule="auto"/>
              <w:rPr>
                <w:color w:val="000000" w:themeColor="text1"/>
                <w:lang w:val="fr-FR"/>
              </w:rPr>
            </w:pPr>
            <w:r w:rsidRPr="00100D26">
              <w:rPr>
                <w:color w:val="000000" w:themeColor="text1"/>
                <w:lang w:val="fr-FR"/>
              </w:rPr>
              <w:t>PR Consultant</w:t>
            </w:r>
          </w:p>
          <w:p w14:paraId="1A0E2183" w14:textId="3D641A86" w:rsidR="00774EB2" w:rsidRPr="00100D26" w:rsidRDefault="00100D26" w:rsidP="00100D26">
            <w:pPr>
              <w:spacing w:line="240" w:lineRule="auto"/>
              <w:rPr>
                <w:rFonts w:ascii="Sennheiser Neue Regular" w:hAnsi="Sennheiser Neue Regular"/>
                <w:sz w:val="20"/>
                <w:szCs w:val="20"/>
                <w:lang w:val="fr-CH"/>
              </w:rPr>
            </w:pPr>
            <w:r w:rsidRPr="00100D26">
              <w:rPr>
                <w:rFonts w:ascii="Sennheiser Neue Regular" w:hAnsi="Sennheiser Neue Regular"/>
                <w:sz w:val="20"/>
                <w:szCs w:val="20"/>
                <w:lang w:val="fr-CH"/>
              </w:rPr>
              <w:t>+41 78 267 45 40</w:t>
            </w:r>
          </w:p>
          <w:p w14:paraId="46194061" w14:textId="2E0CAB5F" w:rsidR="00774EB2" w:rsidRPr="00100D26" w:rsidRDefault="000243B3" w:rsidP="00100D26">
            <w:pPr>
              <w:spacing w:line="240" w:lineRule="auto"/>
              <w:rPr>
                <w:rFonts w:ascii="Sennheiser Neue Regular" w:hAnsi="Sennheiser Neue Regular"/>
                <w:color w:val="000000" w:themeColor="text1"/>
                <w:sz w:val="20"/>
                <w:szCs w:val="20"/>
                <w:lang w:val="fr-CH"/>
              </w:rPr>
            </w:pPr>
            <w:hyperlink r:id="rId17" w:history="1">
              <w:r w:rsidR="00100D26" w:rsidRPr="00100D26">
                <w:rPr>
                  <w:rStyle w:val="Lienhypertexte"/>
                  <w:rFonts w:ascii="Sennheiser Neue Regular" w:hAnsi="Sennheiser Neue Regular"/>
                  <w:sz w:val="20"/>
                  <w:szCs w:val="20"/>
                  <w:lang w:val="fr-CH"/>
                </w:rPr>
                <w:t>marie.tourmente-augier@prfact.ch</w:t>
              </w:r>
            </w:hyperlink>
          </w:p>
          <w:p w14:paraId="2C26B53D" w14:textId="0CE30037" w:rsidR="00774EB2" w:rsidRPr="00100D26" w:rsidRDefault="00774EB2" w:rsidP="00100D26">
            <w:pPr>
              <w:spacing w:line="240" w:lineRule="auto"/>
              <w:rPr>
                <w:rFonts w:ascii="Sennheiser Neue Regular" w:hAnsi="Sennheiser Neue Regular"/>
                <w:color w:val="000000" w:themeColor="text1"/>
                <w:sz w:val="20"/>
                <w:szCs w:val="20"/>
                <w:lang w:val="fr-CH"/>
              </w:rPr>
            </w:pPr>
          </w:p>
        </w:tc>
        <w:tc>
          <w:tcPr>
            <w:tcW w:w="4326" w:type="dxa"/>
          </w:tcPr>
          <w:p w14:paraId="3DD76D2B" w14:textId="371534C1" w:rsidR="00C27B10" w:rsidRPr="00AE76C8" w:rsidRDefault="00C27B10" w:rsidP="00100D26">
            <w:pPr>
              <w:spacing w:line="240" w:lineRule="auto"/>
              <w:rPr>
                <w:rFonts w:ascii="Sennheiser Neue Regular" w:hAnsi="Sennheiser Neue Regular"/>
                <w:b/>
                <w:bCs/>
                <w:sz w:val="20"/>
                <w:szCs w:val="20"/>
                <w:lang w:val="fr-FR"/>
              </w:rPr>
            </w:pPr>
            <w:r w:rsidRPr="00AE76C8">
              <w:rPr>
                <w:rFonts w:ascii="Sennheiser Neue Regular" w:hAnsi="Sennheiser Neue Regular"/>
                <w:b/>
                <w:bCs/>
                <w:sz w:val="20"/>
                <w:szCs w:val="20"/>
                <w:lang w:val="fr-FR"/>
              </w:rPr>
              <w:t>C</w:t>
            </w:r>
            <w:r w:rsidRPr="00AE76C8">
              <w:rPr>
                <w:b/>
                <w:bCs/>
                <w:lang w:val="fr-FR"/>
              </w:rPr>
              <w:t>ontact Global</w:t>
            </w:r>
          </w:p>
          <w:p w14:paraId="0C83DB2C" w14:textId="5026656D" w:rsidR="00C27B10" w:rsidRPr="00AE76C8" w:rsidRDefault="00C27B10" w:rsidP="00100D26">
            <w:pPr>
              <w:spacing w:line="240" w:lineRule="auto"/>
              <w:rPr>
                <w:rFonts w:ascii="Sennheiser Neue Regular" w:hAnsi="Sennheiser Neue Regular"/>
                <w:b/>
                <w:bCs/>
                <w:sz w:val="20"/>
                <w:szCs w:val="20"/>
                <w:lang w:val="fr-FR"/>
              </w:rPr>
            </w:pPr>
            <w:proofErr w:type="spellStart"/>
            <w:r w:rsidRPr="00AE76C8">
              <w:rPr>
                <w:rFonts w:ascii="Sennheiser Neue Regular" w:hAnsi="Sennheiser Neue Regular"/>
                <w:b/>
                <w:bCs/>
                <w:sz w:val="20"/>
                <w:szCs w:val="20"/>
                <w:lang w:val="fr-FR"/>
              </w:rPr>
              <w:t>Sonova</w:t>
            </w:r>
            <w:proofErr w:type="spellEnd"/>
            <w:r w:rsidRPr="00AE76C8">
              <w:rPr>
                <w:rFonts w:ascii="Sennheiser Neue Regular" w:hAnsi="Sennheiser Neue Regular"/>
                <w:b/>
                <w:bCs/>
                <w:sz w:val="20"/>
                <w:szCs w:val="20"/>
                <w:lang w:val="fr-FR"/>
              </w:rPr>
              <w:t xml:space="preserve"> Consumer </w:t>
            </w:r>
            <w:proofErr w:type="spellStart"/>
            <w:r w:rsidRPr="00AE76C8">
              <w:rPr>
                <w:rFonts w:ascii="Sennheiser Neue Regular" w:hAnsi="Sennheiser Neue Regular"/>
                <w:b/>
                <w:bCs/>
                <w:sz w:val="20"/>
                <w:szCs w:val="20"/>
                <w:lang w:val="fr-FR"/>
              </w:rPr>
              <w:t>Hearing</w:t>
            </w:r>
            <w:proofErr w:type="spellEnd"/>
            <w:r w:rsidRPr="00AE76C8">
              <w:rPr>
                <w:rFonts w:ascii="Sennheiser Neue Regular" w:hAnsi="Sennheiser Neue Regular"/>
                <w:b/>
                <w:bCs/>
                <w:sz w:val="20"/>
                <w:szCs w:val="20"/>
                <w:lang w:val="fr-FR"/>
              </w:rPr>
              <w:t xml:space="preserve"> UK</w:t>
            </w:r>
          </w:p>
          <w:p w14:paraId="397BE493" w14:textId="69AB1528" w:rsidR="00C27B10" w:rsidRPr="00AE76C8" w:rsidRDefault="00C27B10" w:rsidP="00100D26">
            <w:pPr>
              <w:spacing w:line="240" w:lineRule="auto"/>
              <w:rPr>
                <w:rFonts w:ascii="Sennheiser Neue Regular" w:hAnsi="Sennheiser Neue Regular"/>
                <w:color w:val="0095D5" w:themeColor="accent1"/>
                <w:sz w:val="20"/>
                <w:szCs w:val="20"/>
                <w:lang w:val="fr-FR"/>
              </w:rPr>
            </w:pPr>
            <w:r w:rsidRPr="00AE76C8">
              <w:rPr>
                <w:rFonts w:ascii="Sennheiser Neue Regular" w:hAnsi="Sennheiser Neue Regular"/>
                <w:color w:val="0095D5" w:themeColor="accent1"/>
                <w:sz w:val="20"/>
                <w:szCs w:val="20"/>
                <w:lang w:val="fr-FR"/>
              </w:rPr>
              <w:t>Kate Smart</w:t>
            </w:r>
          </w:p>
          <w:p w14:paraId="31A95737" w14:textId="5BF804BC" w:rsidR="00C27B10" w:rsidRPr="00AE76C8" w:rsidRDefault="00C27B10" w:rsidP="00100D26">
            <w:pPr>
              <w:spacing w:line="240" w:lineRule="auto"/>
              <w:rPr>
                <w:color w:val="000000" w:themeColor="text1"/>
                <w:lang w:val="fr-FR"/>
              </w:rPr>
            </w:pPr>
            <w:r w:rsidRPr="00AE76C8">
              <w:rPr>
                <w:color w:val="000000" w:themeColor="text1"/>
                <w:lang w:val="fr-FR"/>
              </w:rPr>
              <w:t>PR and Influencer Manager EMEA</w:t>
            </w:r>
          </w:p>
          <w:p w14:paraId="60FCC114" w14:textId="371724A5" w:rsidR="00C27B10" w:rsidRPr="00AE76C8" w:rsidRDefault="00C27B10" w:rsidP="00100D26">
            <w:pPr>
              <w:spacing w:line="240" w:lineRule="auto"/>
              <w:rPr>
                <w:rFonts w:ascii="Sennheiser Neue Regular" w:hAnsi="Sennheiser Neue Regular"/>
                <w:sz w:val="20"/>
                <w:szCs w:val="20"/>
                <w:lang w:val="fr-FR"/>
              </w:rPr>
            </w:pPr>
            <w:r w:rsidRPr="00AE76C8">
              <w:rPr>
                <w:rFonts w:ascii="Sennheiser Neue Regular" w:hAnsi="Sennheiser Neue Regular"/>
                <w:color w:val="000000"/>
                <w:sz w:val="21"/>
                <w:szCs w:val="21"/>
                <w:lang w:val="fr-FR"/>
              </w:rPr>
              <w:t>+447909729925</w:t>
            </w:r>
          </w:p>
          <w:p w14:paraId="5B8808C3" w14:textId="19CAC140" w:rsidR="00C27B10" w:rsidRPr="00AE76C8" w:rsidRDefault="000243B3" w:rsidP="00100D26">
            <w:pPr>
              <w:spacing w:line="240" w:lineRule="auto"/>
              <w:rPr>
                <w:rFonts w:ascii="Sennheiser Neue Regular" w:hAnsi="Sennheiser Neue Regular"/>
                <w:color w:val="000000" w:themeColor="text1"/>
                <w:sz w:val="20"/>
                <w:szCs w:val="20"/>
                <w:lang w:val="fr-FR"/>
              </w:rPr>
            </w:pPr>
            <w:hyperlink r:id="rId18" w:history="1">
              <w:r w:rsidR="00C27B10" w:rsidRPr="00AE76C8">
                <w:rPr>
                  <w:rStyle w:val="Lienhypertexte"/>
                  <w:rFonts w:ascii="Sennheiser Neue Regular" w:hAnsi="Sennheiser Neue Regular"/>
                  <w:sz w:val="20"/>
                  <w:szCs w:val="20"/>
                  <w:lang w:val="fr-FR"/>
                </w:rPr>
                <w:t>k</w:t>
              </w:r>
              <w:r w:rsidR="00C27B10" w:rsidRPr="00AE76C8">
                <w:rPr>
                  <w:rStyle w:val="Lienhypertexte"/>
                  <w:lang w:val="fr-FR"/>
                </w:rPr>
                <w:t>ate.smart@sonova.com</w:t>
              </w:r>
            </w:hyperlink>
          </w:p>
          <w:p w14:paraId="6403A945" w14:textId="77777777" w:rsidR="00774EB2" w:rsidRPr="00AE76C8" w:rsidRDefault="00774EB2" w:rsidP="00100D26">
            <w:pPr>
              <w:spacing w:line="240" w:lineRule="auto"/>
              <w:rPr>
                <w:rFonts w:ascii="Sennheiser Neue Regular" w:hAnsi="Sennheiser Neue Regular"/>
                <w:color w:val="000000" w:themeColor="text1"/>
                <w:sz w:val="20"/>
                <w:szCs w:val="20"/>
                <w:lang w:val="fr-FR"/>
              </w:rPr>
            </w:pPr>
          </w:p>
        </w:tc>
      </w:tr>
    </w:tbl>
    <w:p w14:paraId="5BF53605" w14:textId="34D46F3D" w:rsidR="00B665F3" w:rsidRPr="00867A47" w:rsidRDefault="00B665F3" w:rsidP="00840387">
      <w:pPr>
        <w:spacing w:line="240" w:lineRule="auto"/>
        <w:rPr>
          <w:rFonts w:ascii="Sennheiser Neue Regular" w:hAnsi="Sennheiser Neue Regular"/>
          <w:sz w:val="20"/>
          <w:szCs w:val="20"/>
          <w:lang w:val="de-DE"/>
        </w:rPr>
      </w:pPr>
    </w:p>
    <w:sectPr w:rsidR="00B665F3" w:rsidRPr="00867A47" w:rsidSect="00500F65">
      <w:footerReference w:type="default" r:id="rId19"/>
      <w:type w:val="continuous"/>
      <w:pgSz w:w="11906" w:h="16838" w:code="9"/>
      <w:pgMar w:top="2756" w:right="1826" w:bottom="810" w:left="1418" w:header="1985" w:footer="1072"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AC3291" w14:textId="77777777" w:rsidR="00B965A8" w:rsidRDefault="00B965A8" w:rsidP="00CA1EB9">
      <w:pPr>
        <w:spacing w:line="240" w:lineRule="auto"/>
      </w:pPr>
      <w:r>
        <w:separator/>
      </w:r>
    </w:p>
  </w:endnote>
  <w:endnote w:type="continuationSeparator" w:id="0">
    <w:p w14:paraId="38D70A5C" w14:textId="77777777" w:rsidR="00B965A8" w:rsidRDefault="00B965A8" w:rsidP="00CA1EB9">
      <w:pPr>
        <w:spacing w:line="240" w:lineRule="auto"/>
      </w:pPr>
      <w:r>
        <w:continuationSeparator/>
      </w:r>
    </w:p>
  </w:endnote>
  <w:endnote w:type="continuationNotice" w:id="1">
    <w:p w14:paraId="40A21359" w14:textId="77777777" w:rsidR="00B965A8" w:rsidRDefault="00B965A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mbria"/>
    <w:charset w:val="00"/>
    <w:family w:val="swiss"/>
    <w:pitch w:val="variable"/>
    <w:sig w:usb0="A00000AF" w:usb1="500020DB" w:usb2="00000000" w:usb3="00000000" w:csb0="00000093" w:csb1="00000000"/>
    <w:embedRegular r:id="rId1" w:fontKey="{D475234E-E02A-4278-ADE9-CDAE1016CDB7}"/>
    <w:embedBold r:id="rId2" w:fontKey="{014681B5-383B-492B-B2E1-FF1CB5C9D0D2}"/>
    <w:embedItalic r:id="rId3" w:fontKey="{6649046D-6D34-49E2-8301-C14FC7046C07}"/>
    <w:embedBoldItalic r:id="rId4" w:fontKey="{0DC9B735-4932-409A-A08E-A32F310DE6CB}"/>
  </w:font>
  <w:font w:name="Tahoma">
    <w:panose1 w:val="020B0604030504040204"/>
    <w:charset w:val="00"/>
    <w:family w:val="swiss"/>
    <w:pitch w:val="variable"/>
    <w:sig w:usb0="E1002EFF" w:usb1="C000605B" w:usb2="00000029" w:usb3="00000000" w:csb0="000101FF" w:csb1="00000000"/>
    <w:embedRegular r:id="rId5" w:fontKey="{FA78D442-95CD-4D68-B531-D2BFCCD82BAD}"/>
  </w:font>
  <w:font w:name="Sennheiser Neue Regular">
    <w:altName w:val="Calibri"/>
    <w:panose1 w:val="00000000000000000000"/>
    <w:charset w:val="4D"/>
    <w:family w:val="auto"/>
    <w:notTrueType/>
    <w:pitch w:val="variable"/>
    <w:sig w:usb0="A00000AF" w:usb1="500020D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En-tte"/>
            <w:ind w:left="-115"/>
            <w:rPr>
              <w:szCs w:val="18"/>
            </w:rPr>
          </w:pPr>
        </w:p>
      </w:tc>
      <w:tc>
        <w:tcPr>
          <w:tcW w:w="2625" w:type="dxa"/>
        </w:tcPr>
        <w:p w14:paraId="1D849A94" w14:textId="5E3DD92E" w:rsidR="0DF545CA" w:rsidRDefault="0DF545CA" w:rsidP="0DF545CA">
          <w:pPr>
            <w:pStyle w:val="En-tte"/>
            <w:jc w:val="center"/>
            <w:rPr>
              <w:szCs w:val="18"/>
            </w:rPr>
          </w:pPr>
        </w:p>
      </w:tc>
      <w:tc>
        <w:tcPr>
          <w:tcW w:w="2625" w:type="dxa"/>
        </w:tcPr>
        <w:p w14:paraId="30AD9A85" w14:textId="15D18D13" w:rsidR="0DF545CA" w:rsidRDefault="0DF545CA" w:rsidP="0DF545CA">
          <w:pPr>
            <w:pStyle w:val="En-tte"/>
            <w:ind w:right="-115"/>
            <w:jc w:val="right"/>
            <w:rPr>
              <w:szCs w:val="18"/>
            </w:rPr>
          </w:pPr>
        </w:p>
      </w:tc>
    </w:tr>
  </w:tbl>
  <w:p w14:paraId="75D7085E" w14:textId="28F96528" w:rsidR="0DF545CA" w:rsidRDefault="0DF545CA" w:rsidP="0DF545CA">
    <w:pPr>
      <w:pStyle w:val="Pieddepage"/>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2E1959" w14:textId="77777777" w:rsidR="00B965A8" w:rsidRDefault="00B965A8" w:rsidP="00CA1EB9">
      <w:pPr>
        <w:spacing w:line="240" w:lineRule="auto"/>
      </w:pPr>
      <w:r>
        <w:separator/>
      </w:r>
    </w:p>
  </w:footnote>
  <w:footnote w:type="continuationSeparator" w:id="0">
    <w:p w14:paraId="69CB63C8" w14:textId="77777777" w:rsidR="00B965A8" w:rsidRDefault="00B965A8" w:rsidP="00CA1EB9">
      <w:pPr>
        <w:spacing w:line="240" w:lineRule="auto"/>
      </w:pPr>
      <w:r>
        <w:continuationSeparator/>
      </w:r>
    </w:p>
  </w:footnote>
  <w:footnote w:type="continuationNotice" w:id="1">
    <w:p w14:paraId="6B7C54FA" w14:textId="77777777" w:rsidR="00B965A8" w:rsidRDefault="00B965A8">
      <w:pPr>
        <w:spacing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h32xqxWnq8fjC4" int2:id="ULq8tovu">
      <int2:state int2:value="Rejected" int2:type="AugLoop_Text_Critique"/>
    </int2:textHash>
    <int2:textHash int2:hashCode="O5dT357NUyoW+C" int2:id="lY7o1nCf">
      <int2:state int2:value="Rejected" int2:type="spell"/>
    </int2:textHash>
    <int2:textHash int2:hashCode="mkmDVj2MsMyWGa" int2:id="pMZpXdr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852DFF"/>
    <w:multiLevelType w:val="hybridMultilevel"/>
    <w:tmpl w:val="2EDCF8CA"/>
    <w:lvl w:ilvl="0" w:tplc="1D689CF6">
      <w:start w:val="1"/>
      <w:numFmt w:val="bullet"/>
      <w:lvlText w:val=""/>
      <w:lvlJc w:val="left"/>
      <w:pPr>
        <w:ind w:left="720" w:hanging="360"/>
      </w:pPr>
      <w:rPr>
        <w:rFonts w:ascii="Symbol" w:hAnsi="Symbol" w:hint="default"/>
      </w:rPr>
    </w:lvl>
    <w:lvl w:ilvl="1" w:tplc="341A35BC">
      <w:start w:val="1"/>
      <w:numFmt w:val="bullet"/>
      <w:lvlText w:val="o"/>
      <w:lvlJc w:val="left"/>
      <w:pPr>
        <w:ind w:left="1440" w:hanging="360"/>
      </w:pPr>
      <w:rPr>
        <w:rFonts w:ascii="Courier New" w:hAnsi="Courier New" w:hint="default"/>
      </w:rPr>
    </w:lvl>
    <w:lvl w:ilvl="2" w:tplc="C0EA4FA0">
      <w:start w:val="1"/>
      <w:numFmt w:val="bullet"/>
      <w:lvlText w:val=""/>
      <w:lvlJc w:val="left"/>
      <w:pPr>
        <w:ind w:left="2160" w:hanging="360"/>
      </w:pPr>
      <w:rPr>
        <w:rFonts w:ascii="Wingdings" w:hAnsi="Wingdings" w:hint="default"/>
      </w:rPr>
    </w:lvl>
    <w:lvl w:ilvl="3" w:tplc="46AA65C6">
      <w:start w:val="1"/>
      <w:numFmt w:val="bullet"/>
      <w:lvlText w:val=""/>
      <w:lvlJc w:val="left"/>
      <w:pPr>
        <w:ind w:left="2880" w:hanging="360"/>
      </w:pPr>
      <w:rPr>
        <w:rFonts w:ascii="Symbol" w:hAnsi="Symbol" w:hint="default"/>
      </w:rPr>
    </w:lvl>
    <w:lvl w:ilvl="4" w:tplc="B1D83878">
      <w:start w:val="1"/>
      <w:numFmt w:val="bullet"/>
      <w:lvlText w:val="o"/>
      <w:lvlJc w:val="left"/>
      <w:pPr>
        <w:ind w:left="3600" w:hanging="360"/>
      </w:pPr>
      <w:rPr>
        <w:rFonts w:ascii="Courier New" w:hAnsi="Courier New" w:hint="default"/>
      </w:rPr>
    </w:lvl>
    <w:lvl w:ilvl="5" w:tplc="D324B28A">
      <w:start w:val="1"/>
      <w:numFmt w:val="bullet"/>
      <w:lvlText w:val=""/>
      <w:lvlJc w:val="left"/>
      <w:pPr>
        <w:ind w:left="4320" w:hanging="360"/>
      </w:pPr>
      <w:rPr>
        <w:rFonts w:ascii="Wingdings" w:hAnsi="Wingdings" w:hint="default"/>
      </w:rPr>
    </w:lvl>
    <w:lvl w:ilvl="6" w:tplc="F7F63F3A">
      <w:start w:val="1"/>
      <w:numFmt w:val="bullet"/>
      <w:lvlText w:val=""/>
      <w:lvlJc w:val="left"/>
      <w:pPr>
        <w:ind w:left="5040" w:hanging="360"/>
      </w:pPr>
      <w:rPr>
        <w:rFonts w:ascii="Symbol" w:hAnsi="Symbol" w:hint="default"/>
      </w:rPr>
    </w:lvl>
    <w:lvl w:ilvl="7" w:tplc="E1B2EFD0">
      <w:start w:val="1"/>
      <w:numFmt w:val="bullet"/>
      <w:lvlText w:val="o"/>
      <w:lvlJc w:val="left"/>
      <w:pPr>
        <w:ind w:left="5760" w:hanging="360"/>
      </w:pPr>
      <w:rPr>
        <w:rFonts w:ascii="Courier New" w:hAnsi="Courier New" w:hint="default"/>
      </w:rPr>
    </w:lvl>
    <w:lvl w:ilvl="8" w:tplc="AEA8CE7C">
      <w:start w:val="1"/>
      <w:numFmt w:val="bullet"/>
      <w:lvlText w:val=""/>
      <w:lvlJc w:val="left"/>
      <w:pPr>
        <w:ind w:left="6480" w:hanging="360"/>
      </w:pPr>
      <w:rPr>
        <w:rFonts w:ascii="Wingdings" w:hAnsi="Wingdings" w:hint="default"/>
      </w:rPr>
    </w:lvl>
  </w:abstractNum>
  <w:abstractNum w:abstractNumId="1" w15:restartNumberingAfterBreak="0">
    <w:nsid w:val="20ED17FF"/>
    <w:multiLevelType w:val="hybridMultilevel"/>
    <w:tmpl w:val="958EEB7E"/>
    <w:lvl w:ilvl="0" w:tplc="D076D1FC">
      <w:start w:val="1"/>
      <w:numFmt w:val="bullet"/>
      <w:lvlText w:val=""/>
      <w:lvlJc w:val="left"/>
      <w:pPr>
        <w:ind w:left="720" w:hanging="360"/>
      </w:pPr>
      <w:rPr>
        <w:rFonts w:ascii="Symbol" w:hAnsi="Symbol" w:hint="default"/>
      </w:rPr>
    </w:lvl>
    <w:lvl w:ilvl="1" w:tplc="5C34A7EA">
      <w:start w:val="1"/>
      <w:numFmt w:val="bullet"/>
      <w:lvlText w:val="o"/>
      <w:lvlJc w:val="left"/>
      <w:pPr>
        <w:ind w:left="1440" w:hanging="360"/>
      </w:pPr>
      <w:rPr>
        <w:rFonts w:ascii="Courier New" w:hAnsi="Courier New" w:hint="default"/>
      </w:rPr>
    </w:lvl>
    <w:lvl w:ilvl="2" w:tplc="5A8067C0">
      <w:start w:val="1"/>
      <w:numFmt w:val="bullet"/>
      <w:lvlText w:val=""/>
      <w:lvlJc w:val="left"/>
      <w:pPr>
        <w:ind w:left="2160" w:hanging="360"/>
      </w:pPr>
      <w:rPr>
        <w:rFonts w:ascii="Wingdings" w:hAnsi="Wingdings" w:hint="default"/>
      </w:rPr>
    </w:lvl>
    <w:lvl w:ilvl="3" w:tplc="ACE2E66E">
      <w:start w:val="1"/>
      <w:numFmt w:val="bullet"/>
      <w:lvlText w:val=""/>
      <w:lvlJc w:val="left"/>
      <w:pPr>
        <w:ind w:left="2880" w:hanging="360"/>
      </w:pPr>
      <w:rPr>
        <w:rFonts w:ascii="Symbol" w:hAnsi="Symbol" w:hint="default"/>
      </w:rPr>
    </w:lvl>
    <w:lvl w:ilvl="4" w:tplc="B14C33D4">
      <w:start w:val="1"/>
      <w:numFmt w:val="bullet"/>
      <w:lvlText w:val="o"/>
      <w:lvlJc w:val="left"/>
      <w:pPr>
        <w:ind w:left="3600" w:hanging="360"/>
      </w:pPr>
      <w:rPr>
        <w:rFonts w:ascii="Courier New" w:hAnsi="Courier New" w:hint="default"/>
      </w:rPr>
    </w:lvl>
    <w:lvl w:ilvl="5" w:tplc="B60A51EE">
      <w:start w:val="1"/>
      <w:numFmt w:val="bullet"/>
      <w:lvlText w:val=""/>
      <w:lvlJc w:val="left"/>
      <w:pPr>
        <w:ind w:left="4320" w:hanging="360"/>
      </w:pPr>
      <w:rPr>
        <w:rFonts w:ascii="Wingdings" w:hAnsi="Wingdings" w:hint="default"/>
      </w:rPr>
    </w:lvl>
    <w:lvl w:ilvl="6" w:tplc="95381B3A">
      <w:start w:val="1"/>
      <w:numFmt w:val="bullet"/>
      <w:lvlText w:val=""/>
      <w:lvlJc w:val="left"/>
      <w:pPr>
        <w:ind w:left="5040" w:hanging="360"/>
      </w:pPr>
      <w:rPr>
        <w:rFonts w:ascii="Symbol" w:hAnsi="Symbol" w:hint="default"/>
      </w:rPr>
    </w:lvl>
    <w:lvl w:ilvl="7" w:tplc="DCD8D05E">
      <w:start w:val="1"/>
      <w:numFmt w:val="bullet"/>
      <w:lvlText w:val="o"/>
      <w:lvlJc w:val="left"/>
      <w:pPr>
        <w:ind w:left="5760" w:hanging="360"/>
      </w:pPr>
      <w:rPr>
        <w:rFonts w:ascii="Courier New" w:hAnsi="Courier New" w:hint="default"/>
      </w:rPr>
    </w:lvl>
    <w:lvl w:ilvl="8" w:tplc="63B80CA0">
      <w:start w:val="1"/>
      <w:numFmt w:val="bullet"/>
      <w:lvlText w:val=""/>
      <w:lvlJc w:val="left"/>
      <w:pPr>
        <w:ind w:left="6480" w:hanging="360"/>
      </w:pPr>
      <w:rPr>
        <w:rFonts w:ascii="Wingdings" w:hAnsi="Wingdings" w:hint="default"/>
      </w:rPr>
    </w:lvl>
  </w:abstractNum>
  <w:abstractNum w:abstractNumId="2" w15:restartNumberingAfterBreak="0">
    <w:nsid w:val="2EF91849"/>
    <w:multiLevelType w:val="hybridMultilevel"/>
    <w:tmpl w:val="036EF26C"/>
    <w:lvl w:ilvl="0" w:tplc="D2546CAE">
      <w:start w:val="1"/>
      <w:numFmt w:val="bullet"/>
      <w:lvlText w:val="·"/>
      <w:lvlJc w:val="left"/>
      <w:pPr>
        <w:ind w:left="720" w:hanging="360"/>
      </w:pPr>
      <w:rPr>
        <w:rFonts w:ascii="Symbol" w:hAnsi="Symbol" w:hint="default"/>
      </w:rPr>
    </w:lvl>
    <w:lvl w:ilvl="1" w:tplc="D244290A">
      <w:start w:val="1"/>
      <w:numFmt w:val="bullet"/>
      <w:lvlText w:val="o"/>
      <w:lvlJc w:val="left"/>
      <w:pPr>
        <w:ind w:left="1440" w:hanging="360"/>
      </w:pPr>
      <w:rPr>
        <w:rFonts w:ascii="Courier New" w:hAnsi="Courier New" w:hint="default"/>
      </w:rPr>
    </w:lvl>
    <w:lvl w:ilvl="2" w:tplc="D2ACA948">
      <w:start w:val="1"/>
      <w:numFmt w:val="bullet"/>
      <w:lvlText w:val=""/>
      <w:lvlJc w:val="left"/>
      <w:pPr>
        <w:ind w:left="2160" w:hanging="360"/>
      </w:pPr>
      <w:rPr>
        <w:rFonts w:ascii="Wingdings" w:hAnsi="Wingdings" w:hint="default"/>
      </w:rPr>
    </w:lvl>
    <w:lvl w:ilvl="3" w:tplc="A99EAE3C">
      <w:start w:val="1"/>
      <w:numFmt w:val="bullet"/>
      <w:lvlText w:val="·"/>
      <w:lvlJc w:val="left"/>
      <w:pPr>
        <w:ind w:left="2880" w:hanging="360"/>
      </w:pPr>
      <w:rPr>
        <w:rFonts w:ascii="Symbol" w:hAnsi="Symbol" w:hint="default"/>
      </w:rPr>
    </w:lvl>
    <w:lvl w:ilvl="4" w:tplc="C90A0C2C">
      <w:start w:val="1"/>
      <w:numFmt w:val="bullet"/>
      <w:lvlText w:val="o"/>
      <w:lvlJc w:val="left"/>
      <w:pPr>
        <w:ind w:left="3600" w:hanging="360"/>
      </w:pPr>
      <w:rPr>
        <w:rFonts w:ascii="Courier New" w:hAnsi="Courier New" w:hint="default"/>
      </w:rPr>
    </w:lvl>
    <w:lvl w:ilvl="5" w:tplc="6276BDD4">
      <w:start w:val="1"/>
      <w:numFmt w:val="bullet"/>
      <w:lvlText w:val=""/>
      <w:lvlJc w:val="left"/>
      <w:pPr>
        <w:ind w:left="4320" w:hanging="360"/>
      </w:pPr>
      <w:rPr>
        <w:rFonts w:ascii="Wingdings" w:hAnsi="Wingdings" w:hint="default"/>
      </w:rPr>
    </w:lvl>
    <w:lvl w:ilvl="6" w:tplc="07328DF2">
      <w:start w:val="1"/>
      <w:numFmt w:val="bullet"/>
      <w:lvlText w:val=""/>
      <w:lvlJc w:val="left"/>
      <w:pPr>
        <w:ind w:left="5040" w:hanging="360"/>
      </w:pPr>
      <w:rPr>
        <w:rFonts w:ascii="Symbol" w:hAnsi="Symbol" w:hint="default"/>
      </w:rPr>
    </w:lvl>
    <w:lvl w:ilvl="7" w:tplc="1E0E582C">
      <w:start w:val="1"/>
      <w:numFmt w:val="bullet"/>
      <w:lvlText w:val="o"/>
      <w:lvlJc w:val="left"/>
      <w:pPr>
        <w:ind w:left="5760" w:hanging="360"/>
      </w:pPr>
      <w:rPr>
        <w:rFonts w:ascii="Courier New" w:hAnsi="Courier New" w:hint="default"/>
      </w:rPr>
    </w:lvl>
    <w:lvl w:ilvl="8" w:tplc="2CCE4DEE">
      <w:start w:val="1"/>
      <w:numFmt w:val="bullet"/>
      <w:lvlText w:val=""/>
      <w:lvlJc w:val="left"/>
      <w:pPr>
        <w:ind w:left="6480" w:hanging="360"/>
      </w:pPr>
      <w:rPr>
        <w:rFonts w:ascii="Wingdings" w:hAnsi="Wingdings" w:hint="default"/>
      </w:rPr>
    </w:lvl>
  </w:abstractNum>
  <w:abstractNum w:abstractNumId="3" w15:restartNumberingAfterBreak="0">
    <w:nsid w:val="36C5C60A"/>
    <w:multiLevelType w:val="hybridMultilevel"/>
    <w:tmpl w:val="AA5E5960"/>
    <w:lvl w:ilvl="0" w:tplc="4A66902A">
      <w:start w:val="1"/>
      <w:numFmt w:val="bullet"/>
      <w:lvlText w:val=""/>
      <w:lvlJc w:val="left"/>
      <w:pPr>
        <w:ind w:left="720" w:hanging="360"/>
      </w:pPr>
      <w:rPr>
        <w:rFonts w:ascii="Symbol" w:hAnsi="Symbol" w:hint="default"/>
      </w:rPr>
    </w:lvl>
    <w:lvl w:ilvl="1" w:tplc="16D8CB06">
      <w:start w:val="1"/>
      <w:numFmt w:val="bullet"/>
      <w:lvlText w:val="·"/>
      <w:lvlJc w:val="left"/>
      <w:pPr>
        <w:ind w:left="1440" w:hanging="360"/>
      </w:pPr>
      <w:rPr>
        <w:rFonts w:ascii="Symbol" w:hAnsi="Symbol" w:hint="default"/>
      </w:rPr>
    </w:lvl>
    <w:lvl w:ilvl="2" w:tplc="255A5600">
      <w:start w:val="1"/>
      <w:numFmt w:val="bullet"/>
      <w:lvlText w:val=""/>
      <w:lvlJc w:val="left"/>
      <w:pPr>
        <w:ind w:left="2160" w:hanging="360"/>
      </w:pPr>
      <w:rPr>
        <w:rFonts w:ascii="Wingdings" w:hAnsi="Wingdings" w:hint="default"/>
      </w:rPr>
    </w:lvl>
    <w:lvl w:ilvl="3" w:tplc="A9906260">
      <w:start w:val="1"/>
      <w:numFmt w:val="bullet"/>
      <w:lvlText w:val=""/>
      <w:lvlJc w:val="left"/>
      <w:pPr>
        <w:ind w:left="2880" w:hanging="360"/>
      </w:pPr>
      <w:rPr>
        <w:rFonts w:ascii="Symbol" w:hAnsi="Symbol" w:hint="default"/>
      </w:rPr>
    </w:lvl>
    <w:lvl w:ilvl="4" w:tplc="616CFA98">
      <w:start w:val="1"/>
      <w:numFmt w:val="bullet"/>
      <w:lvlText w:val="o"/>
      <w:lvlJc w:val="left"/>
      <w:pPr>
        <w:ind w:left="3600" w:hanging="360"/>
      </w:pPr>
      <w:rPr>
        <w:rFonts w:ascii="Courier New" w:hAnsi="Courier New" w:hint="default"/>
      </w:rPr>
    </w:lvl>
    <w:lvl w:ilvl="5" w:tplc="3F58713E">
      <w:start w:val="1"/>
      <w:numFmt w:val="bullet"/>
      <w:lvlText w:val=""/>
      <w:lvlJc w:val="left"/>
      <w:pPr>
        <w:ind w:left="4320" w:hanging="360"/>
      </w:pPr>
      <w:rPr>
        <w:rFonts w:ascii="Wingdings" w:hAnsi="Wingdings" w:hint="default"/>
      </w:rPr>
    </w:lvl>
    <w:lvl w:ilvl="6" w:tplc="F06AD46C">
      <w:start w:val="1"/>
      <w:numFmt w:val="bullet"/>
      <w:lvlText w:val=""/>
      <w:lvlJc w:val="left"/>
      <w:pPr>
        <w:ind w:left="5040" w:hanging="360"/>
      </w:pPr>
      <w:rPr>
        <w:rFonts w:ascii="Symbol" w:hAnsi="Symbol" w:hint="default"/>
      </w:rPr>
    </w:lvl>
    <w:lvl w:ilvl="7" w:tplc="D3585EDE">
      <w:start w:val="1"/>
      <w:numFmt w:val="bullet"/>
      <w:lvlText w:val="o"/>
      <w:lvlJc w:val="left"/>
      <w:pPr>
        <w:ind w:left="5760" w:hanging="360"/>
      </w:pPr>
      <w:rPr>
        <w:rFonts w:ascii="Courier New" w:hAnsi="Courier New" w:hint="default"/>
      </w:rPr>
    </w:lvl>
    <w:lvl w:ilvl="8" w:tplc="C6843642">
      <w:start w:val="1"/>
      <w:numFmt w:val="bullet"/>
      <w:lvlText w:val=""/>
      <w:lvlJc w:val="left"/>
      <w:pPr>
        <w:ind w:left="6480" w:hanging="360"/>
      </w:pPr>
      <w:rPr>
        <w:rFonts w:ascii="Wingdings" w:hAnsi="Wingdings" w:hint="default"/>
      </w:rPr>
    </w:lvl>
  </w:abstractNum>
  <w:abstractNum w:abstractNumId="4" w15:restartNumberingAfterBreak="0">
    <w:nsid w:val="7E84D0F1"/>
    <w:multiLevelType w:val="hybridMultilevel"/>
    <w:tmpl w:val="9C4A40F4"/>
    <w:lvl w:ilvl="0" w:tplc="204C8038">
      <w:start w:val="1"/>
      <w:numFmt w:val="bullet"/>
      <w:lvlText w:val=""/>
      <w:lvlJc w:val="left"/>
      <w:pPr>
        <w:ind w:left="720" w:hanging="360"/>
      </w:pPr>
      <w:rPr>
        <w:rFonts w:ascii="Symbol" w:hAnsi="Symbol" w:hint="default"/>
      </w:rPr>
    </w:lvl>
    <w:lvl w:ilvl="1" w:tplc="4DECCDD0">
      <w:start w:val="1"/>
      <w:numFmt w:val="bullet"/>
      <w:lvlText w:val="o"/>
      <w:lvlJc w:val="left"/>
      <w:pPr>
        <w:ind w:left="1440" w:hanging="360"/>
      </w:pPr>
      <w:rPr>
        <w:rFonts w:ascii="Courier New" w:hAnsi="Courier New" w:hint="default"/>
      </w:rPr>
    </w:lvl>
    <w:lvl w:ilvl="2" w:tplc="5C8A9088">
      <w:start w:val="1"/>
      <w:numFmt w:val="bullet"/>
      <w:lvlText w:val="·"/>
      <w:lvlJc w:val="left"/>
      <w:pPr>
        <w:ind w:left="2160" w:hanging="360"/>
      </w:pPr>
      <w:rPr>
        <w:rFonts w:ascii="Symbol" w:hAnsi="Symbol" w:hint="default"/>
      </w:rPr>
    </w:lvl>
    <w:lvl w:ilvl="3" w:tplc="3B884270">
      <w:start w:val="1"/>
      <w:numFmt w:val="bullet"/>
      <w:lvlText w:val=""/>
      <w:lvlJc w:val="left"/>
      <w:pPr>
        <w:ind w:left="2880" w:hanging="360"/>
      </w:pPr>
      <w:rPr>
        <w:rFonts w:ascii="Symbol" w:hAnsi="Symbol" w:hint="default"/>
      </w:rPr>
    </w:lvl>
    <w:lvl w:ilvl="4" w:tplc="36EEC024">
      <w:start w:val="1"/>
      <w:numFmt w:val="bullet"/>
      <w:lvlText w:val="o"/>
      <w:lvlJc w:val="left"/>
      <w:pPr>
        <w:ind w:left="3600" w:hanging="360"/>
      </w:pPr>
      <w:rPr>
        <w:rFonts w:ascii="Courier New" w:hAnsi="Courier New" w:hint="default"/>
      </w:rPr>
    </w:lvl>
    <w:lvl w:ilvl="5" w:tplc="A3BC0AA0">
      <w:start w:val="1"/>
      <w:numFmt w:val="bullet"/>
      <w:lvlText w:val=""/>
      <w:lvlJc w:val="left"/>
      <w:pPr>
        <w:ind w:left="4320" w:hanging="360"/>
      </w:pPr>
      <w:rPr>
        <w:rFonts w:ascii="Wingdings" w:hAnsi="Wingdings" w:hint="default"/>
      </w:rPr>
    </w:lvl>
    <w:lvl w:ilvl="6" w:tplc="1524631C">
      <w:start w:val="1"/>
      <w:numFmt w:val="bullet"/>
      <w:lvlText w:val=""/>
      <w:lvlJc w:val="left"/>
      <w:pPr>
        <w:ind w:left="5040" w:hanging="360"/>
      </w:pPr>
      <w:rPr>
        <w:rFonts w:ascii="Symbol" w:hAnsi="Symbol" w:hint="default"/>
      </w:rPr>
    </w:lvl>
    <w:lvl w:ilvl="7" w:tplc="82BAAA3C">
      <w:start w:val="1"/>
      <w:numFmt w:val="bullet"/>
      <w:lvlText w:val="o"/>
      <w:lvlJc w:val="left"/>
      <w:pPr>
        <w:ind w:left="5760" w:hanging="360"/>
      </w:pPr>
      <w:rPr>
        <w:rFonts w:ascii="Courier New" w:hAnsi="Courier New" w:hint="default"/>
      </w:rPr>
    </w:lvl>
    <w:lvl w:ilvl="8" w:tplc="733C38B4">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activeWritingStyle w:appName="MSWord" w:lang="fr-FR" w:vendorID="64" w:dllVersion="4096" w:nlCheck="1" w:checkStyle="0"/>
  <w:activeWritingStyle w:appName="MSWord" w:lang="de-CH" w:vendorID="64" w:dllVersion="4096" w:nlCheck="1" w:checkStyle="0"/>
  <w:activeWritingStyle w:appName="MSWord" w:lang="en-US" w:vendorID="64" w:dllVersion="4096" w:nlCheck="1" w:checkStyle="0"/>
  <w:activeWritingStyle w:appName="MSWord" w:lang="fr-CH" w:vendorID="64" w:dllVersion="4096" w:nlCheck="1" w:checkStyle="0"/>
  <w:activeWritingStyle w:appName="MSWord" w:lang="en-GB"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30D9"/>
    <w:rsid w:val="00003545"/>
    <w:rsid w:val="00003949"/>
    <w:rsid w:val="00004468"/>
    <w:rsid w:val="0000494B"/>
    <w:rsid w:val="0000577B"/>
    <w:rsid w:val="0000607B"/>
    <w:rsid w:val="00006AC8"/>
    <w:rsid w:val="00006ED3"/>
    <w:rsid w:val="00007614"/>
    <w:rsid w:val="00011111"/>
    <w:rsid w:val="00011CAF"/>
    <w:rsid w:val="00012215"/>
    <w:rsid w:val="00012943"/>
    <w:rsid w:val="00012D2B"/>
    <w:rsid w:val="00013484"/>
    <w:rsid w:val="0001376F"/>
    <w:rsid w:val="000142AF"/>
    <w:rsid w:val="00014B57"/>
    <w:rsid w:val="0001544B"/>
    <w:rsid w:val="000166B3"/>
    <w:rsid w:val="00016EB6"/>
    <w:rsid w:val="00017028"/>
    <w:rsid w:val="00017292"/>
    <w:rsid w:val="000174D0"/>
    <w:rsid w:val="00020865"/>
    <w:rsid w:val="0002104E"/>
    <w:rsid w:val="000215AE"/>
    <w:rsid w:val="00021BB8"/>
    <w:rsid w:val="000224D3"/>
    <w:rsid w:val="000227D2"/>
    <w:rsid w:val="000227E4"/>
    <w:rsid w:val="0002386F"/>
    <w:rsid w:val="00023F3A"/>
    <w:rsid w:val="000243B3"/>
    <w:rsid w:val="00024C69"/>
    <w:rsid w:val="000250A4"/>
    <w:rsid w:val="00026AE2"/>
    <w:rsid w:val="000304F4"/>
    <w:rsid w:val="000307A2"/>
    <w:rsid w:val="000308B7"/>
    <w:rsid w:val="00032981"/>
    <w:rsid w:val="000337E0"/>
    <w:rsid w:val="000344AD"/>
    <w:rsid w:val="0003481C"/>
    <w:rsid w:val="00034EFC"/>
    <w:rsid w:val="0003512F"/>
    <w:rsid w:val="00035597"/>
    <w:rsid w:val="00035713"/>
    <w:rsid w:val="00036490"/>
    <w:rsid w:val="00036A6A"/>
    <w:rsid w:val="00037167"/>
    <w:rsid w:val="000379FB"/>
    <w:rsid w:val="00041380"/>
    <w:rsid w:val="00042B99"/>
    <w:rsid w:val="00042FE7"/>
    <w:rsid w:val="000435A0"/>
    <w:rsid w:val="00043B5B"/>
    <w:rsid w:val="00044ADA"/>
    <w:rsid w:val="000450C8"/>
    <w:rsid w:val="0004540D"/>
    <w:rsid w:val="00045F71"/>
    <w:rsid w:val="0004653D"/>
    <w:rsid w:val="00051FB9"/>
    <w:rsid w:val="000556B7"/>
    <w:rsid w:val="00055AF4"/>
    <w:rsid w:val="000567EE"/>
    <w:rsid w:val="00056E2D"/>
    <w:rsid w:val="00060DB5"/>
    <w:rsid w:val="000611E9"/>
    <w:rsid w:val="000617E2"/>
    <w:rsid w:val="000624BA"/>
    <w:rsid w:val="00062788"/>
    <w:rsid w:val="00062ED8"/>
    <w:rsid w:val="00064B09"/>
    <w:rsid w:val="00064C98"/>
    <w:rsid w:val="00065953"/>
    <w:rsid w:val="000663A8"/>
    <w:rsid w:val="00067AC6"/>
    <w:rsid w:val="00067FE9"/>
    <w:rsid w:val="000701DA"/>
    <w:rsid w:val="00070AAA"/>
    <w:rsid w:val="000710D5"/>
    <w:rsid w:val="000712FE"/>
    <w:rsid w:val="000729F0"/>
    <w:rsid w:val="0007312C"/>
    <w:rsid w:val="000740B2"/>
    <w:rsid w:val="000742A5"/>
    <w:rsid w:val="000748BB"/>
    <w:rsid w:val="00075529"/>
    <w:rsid w:val="00076899"/>
    <w:rsid w:val="0007783A"/>
    <w:rsid w:val="0008050F"/>
    <w:rsid w:val="00081C24"/>
    <w:rsid w:val="00082840"/>
    <w:rsid w:val="00082B43"/>
    <w:rsid w:val="000831B2"/>
    <w:rsid w:val="00083326"/>
    <w:rsid w:val="00083B6D"/>
    <w:rsid w:val="000849C2"/>
    <w:rsid w:val="000849EA"/>
    <w:rsid w:val="00085F4B"/>
    <w:rsid w:val="0008640F"/>
    <w:rsid w:val="00086914"/>
    <w:rsid w:val="00087D3A"/>
    <w:rsid w:val="00090C95"/>
    <w:rsid w:val="00091C0C"/>
    <w:rsid w:val="000929AD"/>
    <w:rsid w:val="000936AF"/>
    <w:rsid w:val="0009389D"/>
    <w:rsid w:val="00094159"/>
    <w:rsid w:val="00095289"/>
    <w:rsid w:val="00095AC1"/>
    <w:rsid w:val="00096259"/>
    <w:rsid w:val="00096E1C"/>
    <w:rsid w:val="000978E3"/>
    <w:rsid w:val="000A03B9"/>
    <w:rsid w:val="000A0BBF"/>
    <w:rsid w:val="000A3A01"/>
    <w:rsid w:val="000A3DE1"/>
    <w:rsid w:val="000A3EA2"/>
    <w:rsid w:val="000A4E84"/>
    <w:rsid w:val="000A4F47"/>
    <w:rsid w:val="000A50B0"/>
    <w:rsid w:val="000A605E"/>
    <w:rsid w:val="000A694F"/>
    <w:rsid w:val="000A7132"/>
    <w:rsid w:val="000B1C7C"/>
    <w:rsid w:val="000B239F"/>
    <w:rsid w:val="000B49B7"/>
    <w:rsid w:val="000B4B93"/>
    <w:rsid w:val="000B5259"/>
    <w:rsid w:val="000B5BA8"/>
    <w:rsid w:val="000B5DF7"/>
    <w:rsid w:val="000B5FD5"/>
    <w:rsid w:val="000B654A"/>
    <w:rsid w:val="000B6828"/>
    <w:rsid w:val="000B7196"/>
    <w:rsid w:val="000B7424"/>
    <w:rsid w:val="000B7F63"/>
    <w:rsid w:val="000C078F"/>
    <w:rsid w:val="000C0A4A"/>
    <w:rsid w:val="000C0C2B"/>
    <w:rsid w:val="000C3A97"/>
    <w:rsid w:val="000C3C2A"/>
    <w:rsid w:val="000C4861"/>
    <w:rsid w:val="000C6E46"/>
    <w:rsid w:val="000D0033"/>
    <w:rsid w:val="000D064D"/>
    <w:rsid w:val="000D12ED"/>
    <w:rsid w:val="000D16E2"/>
    <w:rsid w:val="000D1854"/>
    <w:rsid w:val="000D2312"/>
    <w:rsid w:val="000D3E8D"/>
    <w:rsid w:val="000D417F"/>
    <w:rsid w:val="000D41A2"/>
    <w:rsid w:val="000D41FC"/>
    <w:rsid w:val="000D4AF3"/>
    <w:rsid w:val="000D4C69"/>
    <w:rsid w:val="000D5C94"/>
    <w:rsid w:val="000D642D"/>
    <w:rsid w:val="000D6C60"/>
    <w:rsid w:val="000D720A"/>
    <w:rsid w:val="000D73B3"/>
    <w:rsid w:val="000D7578"/>
    <w:rsid w:val="000D7BF2"/>
    <w:rsid w:val="000D7E52"/>
    <w:rsid w:val="000E0511"/>
    <w:rsid w:val="000E11DE"/>
    <w:rsid w:val="000E2D2D"/>
    <w:rsid w:val="000E3E1A"/>
    <w:rsid w:val="000E449A"/>
    <w:rsid w:val="000E4DCE"/>
    <w:rsid w:val="000E66B3"/>
    <w:rsid w:val="000E6B1A"/>
    <w:rsid w:val="000E6E88"/>
    <w:rsid w:val="000E73C9"/>
    <w:rsid w:val="000E791F"/>
    <w:rsid w:val="000E7B9B"/>
    <w:rsid w:val="000F0189"/>
    <w:rsid w:val="000F032A"/>
    <w:rsid w:val="000F037A"/>
    <w:rsid w:val="000F22B2"/>
    <w:rsid w:val="000F24DD"/>
    <w:rsid w:val="000F4643"/>
    <w:rsid w:val="000F52A0"/>
    <w:rsid w:val="000F58CD"/>
    <w:rsid w:val="000F69E0"/>
    <w:rsid w:val="000F6C6D"/>
    <w:rsid w:val="000F6D9B"/>
    <w:rsid w:val="000F6F32"/>
    <w:rsid w:val="000F7E92"/>
    <w:rsid w:val="000F7FEF"/>
    <w:rsid w:val="00100D26"/>
    <w:rsid w:val="001035CF"/>
    <w:rsid w:val="00103C35"/>
    <w:rsid w:val="00103C40"/>
    <w:rsid w:val="00104717"/>
    <w:rsid w:val="00104B66"/>
    <w:rsid w:val="00105384"/>
    <w:rsid w:val="00105470"/>
    <w:rsid w:val="00105959"/>
    <w:rsid w:val="00106E28"/>
    <w:rsid w:val="00106FCE"/>
    <w:rsid w:val="00107871"/>
    <w:rsid w:val="00110700"/>
    <w:rsid w:val="001108BB"/>
    <w:rsid w:val="00110E18"/>
    <w:rsid w:val="00111A60"/>
    <w:rsid w:val="00112D50"/>
    <w:rsid w:val="001152CF"/>
    <w:rsid w:val="001158BE"/>
    <w:rsid w:val="00117B1D"/>
    <w:rsid w:val="00121B14"/>
    <w:rsid w:val="00122E5B"/>
    <w:rsid w:val="00123035"/>
    <w:rsid w:val="00123E49"/>
    <w:rsid w:val="0012447D"/>
    <w:rsid w:val="00124C7B"/>
    <w:rsid w:val="00124F68"/>
    <w:rsid w:val="0012548B"/>
    <w:rsid w:val="00125812"/>
    <w:rsid w:val="00126088"/>
    <w:rsid w:val="00126F93"/>
    <w:rsid w:val="00127362"/>
    <w:rsid w:val="00127407"/>
    <w:rsid w:val="00127623"/>
    <w:rsid w:val="00130853"/>
    <w:rsid w:val="00130C61"/>
    <w:rsid w:val="001322D3"/>
    <w:rsid w:val="001339DF"/>
    <w:rsid w:val="00133A4D"/>
    <w:rsid w:val="001344BA"/>
    <w:rsid w:val="0013506B"/>
    <w:rsid w:val="001352DF"/>
    <w:rsid w:val="001353CA"/>
    <w:rsid w:val="0013552E"/>
    <w:rsid w:val="001355C1"/>
    <w:rsid w:val="00142822"/>
    <w:rsid w:val="0014378B"/>
    <w:rsid w:val="00144D7C"/>
    <w:rsid w:val="00144DF3"/>
    <w:rsid w:val="00145C5C"/>
    <w:rsid w:val="00146526"/>
    <w:rsid w:val="00146789"/>
    <w:rsid w:val="00146E67"/>
    <w:rsid w:val="00147B0D"/>
    <w:rsid w:val="00151B97"/>
    <w:rsid w:val="00152425"/>
    <w:rsid w:val="001524D9"/>
    <w:rsid w:val="001534BA"/>
    <w:rsid w:val="001538F1"/>
    <w:rsid w:val="00153D26"/>
    <w:rsid w:val="00153D86"/>
    <w:rsid w:val="0015447D"/>
    <w:rsid w:val="001558E8"/>
    <w:rsid w:val="00156790"/>
    <w:rsid w:val="00156B9A"/>
    <w:rsid w:val="00156EFA"/>
    <w:rsid w:val="00157E10"/>
    <w:rsid w:val="00157ED0"/>
    <w:rsid w:val="00160B06"/>
    <w:rsid w:val="001612EE"/>
    <w:rsid w:val="0016167C"/>
    <w:rsid w:val="00161849"/>
    <w:rsid w:val="00162973"/>
    <w:rsid w:val="001654FB"/>
    <w:rsid w:val="001661E5"/>
    <w:rsid w:val="00167C6E"/>
    <w:rsid w:val="00167CAE"/>
    <w:rsid w:val="00172306"/>
    <w:rsid w:val="001728C8"/>
    <w:rsid w:val="0017334E"/>
    <w:rsid w:val="00173828"/>
    <w:rsid w:val="001746A7"/>
    <w:rsid w:val="00174DA9"/>
    <w:rsid w:val="00175586"/>
    <w:rsid w:val="0017603B"/>
    <w:rsid w:val="00177A65"/>
    <w:rsid w:val="00177F9C"/>
    <w:rsid w:val="00181932"/>
    <w:rsid w:val="00181AC9"/>
    <w:rsid w:val="00181C25"/>
    <w:rsid w:val="001835E4"/>
    <w:rsid w:val="00183A12"/>
    <w:rsid w:val="0018437A"/>
    <w:rsid w:val="00184465"/>
    <w:rsid w:val="00185344"/>
    <w:rsid w:val="00185A67"/>
    <w:rsid w:val="00187080"/>
    <w:rsid w:val="00187671"/>
    <w:rsid w:val="00190781"/>
    <w:rsid w:val="00190BA4"/>
    <w:rsid w:val="00190BB3"/>
    <w:rsid w:val="001913C6"/>
    <w:rsid w:val="00191B95"/>
    <w:rsid w:val="00191C91"/>
    <w:rsid w:val="00192AA6"/>
    <w:rsid w:val="00193097"/>
    <w:rsid w:val="00193FBF"/>
    <w:rsid w:val="00194055"/>
    <w:rsid w:val="0019555F"/>
    <w:rsid w:val="0019591C"/>
    <w:rsid w:val="00196FD1"/>
    <w:rsid w:val="00197BAA"/>
    <w:rsid w:val="001A1706"/>
    <w:rsid w:val="001A1EE7"/>
    <w:rsid w:val="001A27C1"/>
    <w:rsid w:val="001A369F"/>
    <w:rsid w:val="001A47C0"/>
    <w:rsid w:val="001A51AB"/>
    <w:rsid w:val="001A7EA1"/>
    <w:rsid w:val="001B2369"/>
    <w:rsid w:val="001B3497"/>
    <w:rsid w:val="001B3B23"/>
    <w:rsid w:val="001B4A7C"/>
    <w:rsid w:val="001B4F43"/>
    <w:rsid w:val="001B7EE9"/>
    <w:rsid w:val="001C0722"/>
    <w:rsid w:val="001C1207"/>
    <w:rsid w:val="001C3108"/>
    <w:rsid w:val="001C32F7"/>
    <w:rsid w:val="001C3670"/>
    <w:rsid w:val="001C4711"/>
    <w:rsid w:val="001C5692"/>
    <w:rsid w:val="001D02FB"/>
    <w:rsid w:val="001D277B"/>
    <w:rsid w:val="001D357B"/>
    <w:rsid w:val="001D37DC"/>
    <w:rsid w:val="001D3E70"/>
    <w:rsid w:val="001D3EA0"/>
    <w:rsid w:val="001D4E25"/>
    <w:rsid w:val="001E2CBF"/>
    <w:rsid w:val="001E506A"/>
    <w:rsid w:val="001E6C23"/>
    <w:rsid w:val="001E7745"/>
    <w:rsid w:val="001F0031"/>
    <w:rsid w:val="001F08F1"/>
    <w:rsid w:val="001F0B09"/>
    <w:rsid w:val="001F0D0E"/>
    <w:rsid w:val="001F17A4"/>
    <w:rsid w:val="001F192B"/>
    <w:rsid w:val="001F2386"/>
    <w:rsid w:val="001F24A1"/>
    <w:rsid w:val="001F2508"/>
    <w:rsid w:val="001F25A5"/>
    <w:rsid w:val="001F2601"/>
    <w:rsid w:val="001F28EE"/>
    <w:rsid w:val="001F5835"/>
    <w:rsid w:val="001F5CEB"/>
    <w:rsid w:val="001F5D9C"/>
    <w:rsid w:val="001F6570"/>
    <w:rsid w:val="001F71DC"/>
    <w:rsid w:val="001F7673"/>
    <w:rsid w:val="002004AD"/>
    <w:rsid w:val="00200C46"/>
    <w:rsid w:val="00201BDC"/>
    <w:rsid w:val="00201E83"/>
    <w:rsid w:val="00202B69"/>
    <w:rsid w:val="002033BE"/>
    <w:rsid w:val="0020358C"/>
    <w:rsid w:val="0020523C"/>
    <w:rsid w:val="002064B8"/>
    <w:rsid w:val="00206617"/>
    <w:rsid w:val="002069C7"/>
    <w:rsid w:val="00207618"/>
    <w:rsid w:val="002117D8"/>
    <w:rsid w:val="0021205B"/>
    <w:rsid w:val="002126AE"/>
    <w:rsid w:val="002142E7"/>
    <w:rsid w:val="00217873"/>
    <w:rsid w:val="002215AC"/>
    <w:rsid w:val="00221DCA"/>
    <w:rsid w:val="00222065"/>
    <w:rsid w:val="002223F6"/>
    <w:rsid w:val="00222BF2"/>
    <w:rsid w:val="00223171"/>
    <w:rsid w:val="0022375D"/>
    <w:rsid w:val="002243EF"/>
    <w:rsid w:val="00224B36"/>
    <w:rsid w:val="00225138"/>
    <w:rsid w:val="00225763"/>
    <w:rsid w:val="00225D63"/>
    <w:rsid w:val="002261A1"/>
    <w:rsid w:val="0022730D"/>
    <w:rsid w:val="0023085E"/>
    <w:rsid w:val="0023101D"/>
    <w:rsid w:val="00231168"/>
    <w:rsid w:val="00231DC0"/>
    <w:rsid w:val="00232258"/>
    <w:rsid w:val="00233F29"/>
    <w:rsid w:val="00234905"/>
    <w:rsid w:val="002349E8"/>
    <w:rsid w:val="00234DB3"/>
    <w:rsid w:val="00235DE2"/>
    <w:rsid w:val="002363C6"/>
    <w:rsid w:val="0023673A"/>
    <w:rsid w:val="002378BD"/>
    <w:rsid w:val="0024053A"/>
    <w:rsid w:val="0024228C"/>
    <w:rsid w:val="00242EC7"/>
    <w:rsid w:val="00243E82"/>
    <w:rsid w:val="00246376"/>
    <w:rsid w:val="002519F2"/>
    <w:rsid w:val="00252AE3"/>
    <w:rsid w:val="00252E0D"/>
    <w:rsid w:val="0025370B"/>
    <w:rsid w:val="0025405D"/>
    <w:rsid w:val="002547C9"/>
    <w:rsid w:val="0025494C"/>
    <w:rsid w:val="00254D54"/>
    <w:rsid w:val="0025558F"/>
    <w:rsid w:val="00256969"/>
    <w:rsid w:val="002601CE"/>
    <w:rsid w:val="00260CCC"/>
    <w:rsid w:val="00260DA7"/>
    <w:rsid w:val="0026149B"/>
    <w:rsid w:val="0026238D"/>
    <w:rsid w:val="00263DDC"/>
    <w:rsid w:val="00264ACB"/>
    <w:rsid w:val="00264AF1"/>
    <w:rsid w:val="0026525D"/>
    <w:rsid w:val="00265528"/>
    <w:rsid w:val="00265C5E"/>
    <w:rsid w:val="00266092"/>
    <w:rsid w:val="00266AA6"/>
    <w:rsid w:val="00266CD8"/>
    <w:rsid w:val="00270364"/>
    <w:rsid w:val="002713D9"/>
    <w:rsid w:val="00272761"/>
    <w:rsid w:val="002729D5"/>
    <w:rsid w:val="002738BD"/>
    <w:rsid w:val="0027415E"/>
    <w:rsid w:val="0027422A"/>
    <w:rsid w:val="00274955"/>
    <w:rsid w:val="00275D63"/>
    <w:rsid w:val="00276CF2"/>
    <w:rsid w:val="00276D44"/>
    <w:rsid w:val="00280285"/>
    <w:rsid w:val="00280AEA"/>
    <w:rsid w:val="00280CA5"/>
    <w:rsid w:val="00281546"/>
    <w:rsid w:val="00281EA4"/>
    <w:rsid w:val="0028367D"/>
    <w:rsid w:val="00284159"/>
    <w:rsid w:val="00284584"/>
    <w:rsid w:val="002853C1"/>
    <w:rsid w:val="00285A4B"/>
    <w:rsid w:val="00285E94"/>
    <w:rsid w:val="00285ED1"/>
    <w:rsid w:val="00286760"/>
    <w:rsid w:val="00287AF2"/>
    <w:rsid w:val="002906DE"/>
    <w:rsid w:val="00290FD8"/>
    <w:rsid w:val="00291529"/>
    <w:rsid w:val="0029197F"/>
    <w:rsid w:val="00292C28"/>
    <w:rsid w:val="00293C51"/>
    <w:rsid w:val="00293D5C"/>
    <w:rsid w:val="002973BF"/>
    <w:rsid w:val="00297909"/>
    <w:rsid w:val="00297DE6"/>
    <w:rsid w:val="002A08FC"/>
    <w:rsid w:val="002A185A"/>
    <w:rsid w:val="002A1BCA"/>
    <w:rsid w:val="002A1D27"/>
    <w:rsid w:val="002A32D8"/>
    <w:rsid w:val="002A3E9A"/>
    <w:rsid w:val="002A42EF"/>
    <w:rsid w:val="002A47C2"/>
    <w:rsid w:val="002A5EDD"/>
    <w:rsid w:val="002A636B"/>
    <w:rsid w:val="002A6632"/>
    <w:rsid w:val="002B1CA1"/>
    <w:rsid w:val="002B2A18"/>
    <w:rsid w:val="002B318C"/>
    <w:rsid w:val="002B33A8"/>
    <w:rsid w:val="002B36E8"/>
    <w:rsid w:val="002B3BFA"/>
    <w:rsid w:val="002B423B"/>
    <w:rsid w:val="002B4B45"/>
    <w:rsid w:val="002B57DF"/>
    <w:rsid w:val="002B5A73"/>
    <w:rsid w:val="002B5EED"/>
    <w:rsid w:val="002B73BA"/>
    <w:rsid w:val="002B7855"/>
    <w:rsid w:val="002B7E09"/>
    <w:rsid w:val="002C13AC"/>
    <w:rsid w:val="002C2FD2"/>
    <w:rsid w:val="002C3815"/>
    <w:rsid w:val="002C3B62"/>
    <w:rsid w:val="002C3EC6"/>
    <w:rsid w:val="002C4418"/>
    <w:rsid w:val="002C499A"/>
    <w:rsid w:val="002C5A29"/>
    <w:rsid w:val="002C7504"/>
    <w:rsid w:val="002D00B4"/>
    <w:rsid w:val="002D13B4"/>
    <w:rsid w:val="002D15E5"/>
    <w:rsid w:val="002D1680"/>
    <w:rsid w:val="002D1800"/>
    <w:rsid w:val="002D1CD5"/>
    <w:rsid w:val="002D2772"/>
    <w:rsid w:val="002D340E"/>
    <w:rsid w:val="002D36DE"/>
    <w:rsid w:val="002D392C"/>
    <w:rsid w:val="002D5AAC"/>
    <w:rsid w:val="002D5DA9"/>
    <w:rsid w:val="002D5E6B"/>
    <w:rsid w:val="002D671B"/>
    <w:rsid w:val="002D7F6D"/>
    <w:rsid w:val="002E03FA"/>
    <w:rsid w:val="002E0A3D"/>
    <w:rsid w:val="002E3F41"/>
    <w:rsid w:val="002E4762"/>
    <w:rsid w:val="002E6254"/>
    <w:rsid w:val="002E7D3C"/>
    <w:rsid w:val="002F4DA9"/>
    <w:rsid w:val="002F4FBE"/>
    <w:rsid w:val="002F532D"/>
    <w:rsid w:val="002F57CB"/>
    <w:rsid w:val="002F68DF"/>
    <w:rsid w:val="002F7691"/>
    <w:rsid w:val="002F7AEE"/>
    <w:rsid w:val="002F7EF0"/>
    <w:rsid w:val="00301123"/>
    <w:rsid w:val="003035CF"/>
    <w:rsid w:val="00304392"/>
    <w:rsid w:val="00304C4B"/>
    <w:rsid w:val="003060FE"/>
    <w:rsid w:val="00306632"/>
    <w:rsid w:val="0030682E"/>
    <w:rsid w:val="00306A14"/>
    <w:rsid w:val="00306C68"/>
    <w:rsid w:val="00306D25"/>
    <w:rsid w:val="00307004"/>
    <w:rsid w:val="00307B1B"/>
    <w:rsid w:val="00307CAE"/>
    <w:rsid w:val="003102A4"/>
    <w:rsid w:val="00310F9E"/>
    <w:rsid w:val="003113CB"/>
    <w:rsid w:val="00313053"/>
    <w:rsid w:val="003134D0"/>
    <w:rsid w:val="003139A0"/>
    <w:rsid w:val="003147DC"/>
    <w:rsid w:val="003157D0"/>
    <w:rsid w:val="00316B71"/>
    <w:rsid w:val="00320242"/>
    <w:rsid w:val="003206FA"/>
    <w:rsid w:val="003214D5"/>
    <w:rsid w:val="00323476"/>
    <w:rsid w:val="00323C2D"/>
    <w:rsid w:val="00323F4A"/>
    <w:rsid w:val="0032407E"/>
    <w:rsid w:val="0032442C"/>
    <w:rsid w:val="003246CE"/>
    <w:rsid w:val="003251B5"/>
    <w:rsid w:val="00325249"/>
    <w:rsid w:val="00327F1B"/>
    <w:rsid w:val="00330995"/>
    <w:rsid w:val="0033104C"/>
    <w:rsid w:val="00331255"/>
    <w:rsid w:val="00331DE8"/>
    <w:rsid w:val="00331EFC"/>
    <w:rsid w:val="0033273F"/>
    <w:rsid w:val="00332824"/>
    <w:rsid w:val="00332F35"/>
    <w:rsid w:val="00332F74"/>
    <w:rsid w:val="00333CAB"/>
    <w:rsid w:val="0033419B"/>
    <w:rsid w:val="00334884"/>
    <w:rsid w:val="00334BF6"/>
    <w:rsid w:val="00335409"/>
    <w:rsid w:val="00336515"/>
    <w:rsid w:val="0033666C"/>
    <w:rsid w:val="003369D1"/>
    <w:rsid w:val="003371BC"/>
    <w:rsid w:val="0034043B"/>
    <w:rsid w:val="00342D80"/>
    <w:rsid w:val="0034326D"/>
    <w:rsid w:val="00343462"/>
    <w:rsid w:val="0034364A"/>
    <w:rsid w:val="00344517"/>
    <w:rsid w:val="00344DDF"/>
    <w:rsid w:val="00344E5B"/>
    <w:rsid w:val="0034530A"/>
    <w:rsid w:val="00347C0F"/>
    <w:rsid w:val="00351868"/>
    <w:rsid w:val="00351BA6"/>
    <w:rsid w:val="00351BD8"/>
    <w:rsid w:val="0035278F"/>
    <w:rsid w:val="00352B7D"/>
    <w:rsid w:val="0035300E"/>
    <w:rsid w:val="00353024"/>
    <w:rsid w:val="0035537A"/>
    <w:rsid w:val="00355C7E"/>
    <w:rsid w:val="003561A2"/>
    <w:rsid w:val="003561AD"/>
    <w:rsid w:val="0035649F"/>
    <w:rsid w:val="00360A35"/>
    <w:rsid w:val="00361160"/>
    <w:rsid w:val="00361E40"/>
    <w:rsid w:val="00362712"/>
    <w:rsid w:val="00362ED9"/>
    <w:rsid w:val="00362F45"/>
    <w:rsid w:val="00363C9D"/>
    <w:rsid w:val="00364642"/>
    <w:rsid w:val="003652D9"/>
    <w:rsid w:val="00365463"/>
    <w:rsid w:val="00365CC4"/>
    <w:rsid w:val="00366F0A"/>
    <w:rsid w:val="00367C66"/>
    <w:rsid w:val="0037104B"/>
    <w:rsid w:val="003712B5"/>
    <w:rsid w:val="00371B64"/>
    <w:rsid w:val="00372EA6"/>
    <w:rsid w:val="00374471"/>
    <w:rsid w:val="003756B5"/>
    <w:rsid w:val="00375ACD"/>
    <w:rsid w:val="00375DD2"/>
    <w:rsid w:val="003760C6"/>
    <w:rsid w:val="0037762C"/>
    <w:rsid w:val="00377D9F"/>
    <w:rsid w:val="00381B95"/>
    <w:rsid w:val="0038207C"/>
    <w:rsid w:val="0038295F"/>
    <w:rsid w:val="00382E7B"/>
    <w:rsid w:val="00383AB1"/>
    <w:rsid w:val="003840D6"/>
    <w:rsid w:val="00384384"/>
    <w:rsid w:val="0038493D"/>
    <w:rsid w:val="00385D51"/>
    <w:rsid w:val="00386790"/>
    <w:rsid w:val="00390F8F"/>
    <w:rsid w:val="00392260"/>
    <w:rsid w:val="0039347D"/>
    <w:rsid w:val="00393CFF"/>
    <w:rsid w:val="003940D7"/>
    <w:rsid w:val="00394206"/>
    <w:rsid w:val="00394610"/>
    <w:rsid w:val="00395340"/>
    <w:rsid w:val="00396D44"/>
    <w:rsid w:val="00396F81"/>
    <w:rsid w:val="0039728A"/>
    <w:rsid w:val="00397FD0"/>
    <w:rsid w:val="003A0DA6"/>
    <w:rsid w:val="003A24AF"/>
    <w:rsid w:val="003A3000"/>
    <w:rsid w:val="003A531D"/>
    <w:rsid w:val="003A5FC2"/>
    <w:rsid w:val="003A6111"/>
    <w:rsid w:val="003A79F7"/>
    <w:rsid w:val="003B062B"/>
    <w:rsid w:val="003B0E18"/>
    <w:rsid w:val="003B0F2E"/>
    <w:rsid w:val="003B1092"/>
    <w:rsid w:val="003B222A"/>
    <w:rsid w:val="003B2BC5"/>
    <w:rsid w:val="003B2F52"/>
    <w:rsid w:val="003B44AA"/>
    <w:rsid w:val="003B46DE"/>
    <w:rsid w:val="003B482F"/>
    <w:rsid w:val="003B4838"/>
    <w:rsid w:val="003B5B91"/>
    <w:rsid w:val="003B6293"/>
    <w:rsid w:val="003B6B4B"/>
    <w:rsid w:val="003B7218"/>
    <w:rsid w:val="003B75B4"/>
    <w:rsid w:val="003B782C"/>
    <w:rsid w:val="003C0213"/>
    <w:rsid w:val="003C2C45"/>
    <w:rsid w:val="003C44DA"/>
    <w:rsid w:val="003C49F6"/>
    <w:rsid w:val="003C4F2F"/>
    <w:rsid w:val="003C6268"/>
    <w:rsid w:val="003D051C"/>
    <w:rsid w:val="003D0966"/>
    <w:rsid w:val="003D16DB"/>
    <w:rsid w:val="003D34CE"/>
    <w:rsid w:val="003D3CAF"/>
    <w:rsid w:val="003D40E9"/>
    <w:rsid w:val="003D5295"/>
    <w:rsid w:val="003D6356"/>
    <w:rsid w:val="003D63F3"/>
    <w:rsid w:val="003D688A"/>
    <w:rsid w:val="003D6E68"/>
    <w:rsid w:val="003D75A5"/>
    <w:rsid w:val="003D763C"/>
    <w:rsid w:val="003D7CD2"/>
    <w:rsid w:val="003E0FFC"/>
    <w:rsid w:val="003E1889"/>
    <w:rsid w:val="003E228A"/>
    <w:rsid w:val="003E2427"/>
    <w:rsid w:val="003E3657"/>
    <w:rsid w:val="003E41C5"/>
    <w:rsid w:val="003E4D3B"/>
    <w:rsid w:val="003E4E3C"/>
    <w:rsid w:val="003E55C7"/>
    <w:rsid w:val="003E65B3"/>
    <w:rsid w:val="003E6971"/>
    <w:rsid w:val="003F1613"/>
    <w:rsid w:val="003F1D09"/>
    <w:rsid w:val="003F1DC3"/>
    <w:rsid w:val="003F3338"/>
    <w:rsid w:val="003F3767"/>
    <w:rsid w:val="003F4193"/>
    <w:rsid w:val="003F48D2"/>
    <w:rsid w:val="003F5C80"/>
    <w:rsid w:val="003F67C2"/>
    <w:rsid w:val="0040139A"/>
    <w:rsid w:val="00402ACE"/>
    <w:rsid w:val="00402C88"/>
    <w:rsid w:val="004031D4"/>
    <w:rsid w:val="00403412"/>
    <w:rsid w:val="00403D02"/>
    <w:rsid w:val="00404DCC"/>
    <w:rsid w:val="00405591"/>
    <w:rsid w:val="00406886"/>
    <w:rsid w:val="00406C40"/>
    <w:rsid w:val="00406E0D"/>
    <w:rsid w:val="00407330"/>
    <w:rsid w:val="00407B6D"/>
    <w:rsid w:val="00410159"/>
    <w:rsid w:val="004115B3"/>
    <w:rsid w:val="0041250C"/>
    <w:rsid w:val="00412762"/>
    <w:rsid w:val="00413542"/>
    <w:rsid w:val="0041365F"/>
    <w:rsid w:val="004136DA"/>
    <w:rsid w:val="00414024"/>
    <w:rsid w:val="0041471F"/>
    <w:rsid w:val="00415D08"/>
    <w:rsid w:val="00416383"/>
    <w:rsid w:val="004168CB"/>
    <w:rsid w:val="004221F2"/>
    <w:rsid w:val="0042225A"/>
    <w:rsid w:val="004242B3"/>
    <w:rsid w:val="0042442F"/>
    <w:rsid w:val="004266A3"/>
    <w:rsid w:val="00426B44"/>
    <w:rsid w:val="0042784A"/>
    <w:rsid w:val="00430D17"/>
    <w:rsid w:val="0043243A"/>
    <w:rsid w:val="00432A58"/>
    <w:rsid w:val="00432D96"/>
    <w:rsid w:val="00434803"/>
    <w:rsid w:val="00434AB7"/>
    <w:rsid w:val="00434D97"/>
    <w:rsid w:val="0043530D"/>
    <w:rsid w:val="00435D89"/>
    <w:rsid w:val="00435DA3"/>
    <w:rsid w:val="0043611C"/>
    <w:rsid w:val="00437750"/>
    <w:rsid w:val="0044064F"/>
    <w:rsid w:val="00440A9F"/>
    <w:rsid w:val="00441692"/>
    <w:rsid w:val="00441733"/>
    <w:rsid w:val="00441BC2"/>
    <w:rsid w:val="00443091"/>
    <w:rsid w:val="00443156"/>
    <w:rsid w:val="00446050"/>
    <w:rsid w:val="004465AB"/>
    <w:rsid w:val="004465CA"/>
    <w:rsid w:val="00450010"/>
    <w:rsid w:val="00450AE0"/>
    <w:rsid w:val="00451549"/>
    <w:rsid w:val="00451947"/>
    <w:rsid w:val="00452499"/>
    <w:rsid w:val="0045294E"/>
    <w:rsid w:val="00454685"/>
    <w:rsid w:val="00454BCB"/>
    <w:rsid w:val="0045539A"/>
    <w:rsid w:val="0045680D"/>
    <w:rsid w:val="004602E3"/>
    <w:rsid w:val="0046035C"/>
    <w:rsid w:val="004612FA"/>
    <w:rsid w:val="00464650"/>
    <w:rsid w:val="00464A0B"/>
    <w:rsid w:val="00465BFF"/>
    <w:rsid w:val="00465DF7"/>
    <w:rsid w:val="00470472"/>
    <w:rsid w:val="004704BD"/>
    <w:rsid w:val="00470E32"/>
    <w:rsid w:val="004715FE"/>
    <w:rsid w:val="00472145"/>
    <w:rsid w:val="00473814"/>
    <w:rsid w:val="004746C2"/>
    <w:rsid w:val="004749E8"/>
    <w:rsid w:val="00474AC3"/>
    <w:rsid w:val="004755D2"/>
    <w:rsid w:val="00475940"/>
    <w:rsid w:val="00476695"/>
    <w:rsid w:val="0048067D"/>
    <w:rsid w:val="004810C8"/>
    <w:rsid w:val="00482751"/>
    <w:rsid w:val="004849A2"/>
    <w:rsid w:val="00484CF7"/>
    <w:rsid w:val="00486F7F"/>
    <w:rsid w:val="00487327"/>
    <w:rsid w:val="004879DC"/>
    <w:rsid w:val="00490E96"/>
    <w:rsid w:val="00490ED6"/>
    <w:rsid w:val="004938D6"/>
    <w:rsid w:val="004956A8"/>
    <w:rsid w:val="00495870"/>
    <w:rsid w:val="00497AF3"/>
    <w:rsid w:val="004A0541"/>
    <w:rsid w:val="004A0578"/>
    <w:rsid w:val="004A0E54"/>
    <w:rsid w:val="004A2A48"/>
    <w:rsid w:val="004A30B1"/>
    <w:rsid w:val="004A30C5"/>
    <w:rsid w:val="004A30FA"/>
    <w:rsid w:val="004A3955"/>
    <w:rsid w:val="004A44DD"/>
    <w:rsid w:val="004A471E"/>
    <w:rsid w:val="004A5F16"/>
    <w:rsid w:val="004A6859"/>
    <w:rsid w:val="004A6CE0"/>
    <w:rsid w:val="004A7855"/>
    <w:rsid w:val="004A7918"/>
    <w:rsid w:val="004A7D46"/>
    <w:rsid w:val="004A7D66"/>
    <w:rsid w:val="004B1C54"/>
    <w:rsid w:val="004B2858"/>
    <w:rsid w:val="004B3C11"/>
    <w:rsid w:val="004B51A6"/>
    <w:rsid w:val="004B5DE4"/>
    <w:rsid w:val="004B6063"/>
    <w:rsid w:val="004B685D"/>
    <w:rsid w:val="004B7D5F"/>
    <w:rsid w:val="004C0997"/>
    <w:rsid w:val="004C32E7"/>
    <w:rsid w:val="004C3D61"/>
    <w:rsid w:val="004C4970"/>
    <w:rsid w:val="004C6428"/>
    <w:rsid w:val="004C6542"/>
    <w:rsid w:val="004C7C74"/>
    <w:rsid w:val="004D0B89"/>
    <w:rsid w:val="004D1271"/>
    <w:rsid w:val="004D12EE"/>
    <w:rsid w:val="004D1691"/>
    <w:rsid w:val="004D2371"/>
    <w:rsid w:val="004D2BC5"/>
    <w:rsid w:val="004D2C0A"/>
    <w:rsid w:val="004D2D3C"/>
    <w:rsid w:val="004D350D"/>
    <w:rsid w:val="004D3B56"/>
    <w:rsid w:val="004D525D"/>
    <w:rsid w:val="004D588A"/>
    <w:rsid w:val="004D5AE7"/>
    <w:rsid w:val="004D7503"/>
    <w:rsid w:val="004D788C"/>
    <w:rsid w:val="004E2D79"/>
    <w:rsid w:val="004E31A1"/>
    <w:rsid w:val="004E32C0"/>
    <w:rsid w:val="004E3DFF"/>
    <w:rsid w:val="004E44F8"/>
    <w:rsid w:val="004E4C5E"/>
    <w:rsid w:val="004E6E15"/>
    <w:rsid w:val="004E6EE7"/>
    <w:rsid w:val="004F11CE"/>
    <w:rsid w:val="004F11F1"/>
    <w:rsid w:val="004F2A83"/>
    <w:rsid w:val="004F3342"/>
    <w:rsid w:val="004F3698"/>
    <w:rsid w:val="004F4625"/>
    <w:rsid w:val="004F4671"/>
    <w:rsid w:val="004F5EC5"/>
    <w:rsid w:val="004F64A1"/>
    <w:rsid w:val="004F7CCB"/>
    <w:rsid w:val="00500888"/>
    <w:rsid w:val="00500F65"/>
    <w:rsid w:val="005011DC"/>
    <w:rsid w:val="00502147"/>
    <w:rsid w:val="00504002"/>
    <w:rsid w:val="00506504"/>
    <w:rsid w:val="005071DC"/>
    <w:rsid w:val="0051241D"/>
    <w:rsid w:val="00512A06"/>
    <w:rsid w:val="0051584E"/>
    <w:rsid w:val="00515C86"/>
    <w:rsid w:val="00516148"/>
    <w:rsid w:val="0051619B"/>
    <w:rsid w:val="005164BD"/>
    <w:rsid w:val="0051662E"/>
    <w:rsid w:val="005171FD"/>
    <w:rsid w:val="0051720C"/>
    <w:rsid w:val="00520010"/>
    <w:rsid w:val="0052121F"/>
    <w:rsid w:val="005213DB"/>
    <w:rsid w:val="005214A4"/>
    <w:rsid w:val="00521644"/>
    <w:rsid w:val="0052204B"/>
    <w:rsid w:val="00522B65"/>
    <w:rsid w:val="0052450A"/>
    <w:rsid w:val="005248A1"/>
    <w:rsid w:val="00524EFD"/>
    <w:rsid w:val="00525B7A"/>
    <w:rsid w:val="00526185"/>
    <w:rsid w:val="00526367"/>
    <w:rsid w:val="00526853"/>
    <w:rsid w:val="00527BC0"/>
    <w:rsid w:val="00527CD6"/>
    <w:rsid w:val="00527D95"/>
    <w:rsid w:val="00530009"/>
    <w:rsid w:val="005327DB"/>
    <w:rsid w:val="00532A4E"/>
    <w:rsid w:val="00532C11"/>
    <w:rsid w:val="005344F8"/>
    <w:rsid w:val="00535EAB"/>
    <w:rsid w:val="00537629"/>
    <w:rsid w:val="00541549"/>
    <w:rsid w:val="00542AD2"/>
    <w:rsid w:val="00542BAF"/>
    <w:rsid w:val="00543124"/>
    <w:rsid w:val="00544005"/>
    <w:rsid w:val="005441ED"/>
    <w:rsid w:val="00544CF8"/>
    <w:rsid w:val="005454B5"/>
    <w:rsid w:val="00546575"/>
    <w:rsid w:val="00547593"/>
    <w:rsid w:val="00547EA4"/>
    <w:rsid w:val="00550222"/>
    <w:rsid w:val="00550F23"/>
    <w:rsid w:val="00552507"/>
    <w:rsid w:val="00552A2D"/>
    <w:rsid w:val="00553307"/>
    <w:rsid w:val="00553919"/>
    <w:rsid w:val="00553EAA"/>
    <w:rsid w:val="005543DA"/>
    <w:rsid w:val="00554E22"/>
    <w:rsid w:val="00555C68"/>
    <w:rsid w:val="0055633A"/>
    <w:rsid w:val="005565A2"/>
    <w:rsid w:val="005575AF"/>
    <w:rsid w:val="0055798F"/>
    <w:rsid w:val="00560400"/>
    <w:rsid w:val="0056143F"/>
    <w:rsid w:val="00561869"/>
    <w:rsid w:val="00561A03"/>
    <w:rsid w:val="00561D86"/>
    <w:rsid w:val="00562802"/>
    <w:rsid w:val="00563B3A"/>
    <w:rsid w:val="00564810"/>
    <w:rsid w:val="005648AD"/>
    <w:rsid w:val="00565AB4"/>
    <w:rsid w:val="005669AD"/>
    <w:rsid w:val="00566B40"/>
    <w:rsid w:val="00566EC5"/>
    <w:rsid w:val="005702A9"/>
    <w:rsid w:val="00570700"/>
    <w:rsid w:val="005708C8"/>
    <w:rsid w:val="00573D5C"/>
    <w:rsid w:val="00574881"/>
    <w:rsid w:val="00574BBC"/>
    <w:rsid w:val="00575939"/>
    <w:rsid w:val="00576073"/>
    <w:rsid w:val="0057679A"/>
    <w:rsid w:val="005768F6"/>
    <w:rsid w:val="0057725B"/>
    <w:rsid w:val="00577C05"/>
    <w:rsid w:val="00580306"/>
    <w:rsid w:val="00581CC4"/>
    <w:rsid w:val="00581D9D"/>
    <w:rsid w:val="00582A8D"/>
    <w:rsid w:val="005853E9"/>
    <w:rsid w:val="00586741"/>
    <w:rsid w:val="00586C8A"/>
    <w:rsid w:val="00586DD2"/>
    <w:rsid w:val="0058762A"/>
    <w:rsid w:val="00587EC0"/>
    <w:rsid w:val="00590D42"/>
    <w:rsid w:val="0059169F"/>
    <w:rsid w:val="005919C3"/>
    <w:rsid w:val="005926F1"/>
    <w:rsid w:val="00595402"/>
    <w:rsid w:val="0059548D"/>
    <w:rsid w:val="00595D94"/>
    <w:rsid w:val="00596CA8"/>
    <w:rsid w:val="005A133A"/>
    <w:rsid w:val="005A1B6D"/>
    <w:rsid w:val="005A28E9"/>
    <w:rsid w:val="005A4668"/>
    <w:rsid w:val="005A49C4"/>
    <w:rsid w:val="005A6738"/>
    <w:rsid w:val="005A6FC9"/>
    <w:rsid w:val="005A7496"/>
    <w:rsid w:val="005A7D53"/>
    <w:rsid w:val="005B09AA"/>
    <w:rsid w:val="005B11C4"/>
    <w:rsid w:val="005B1243"/>
    <w:rsid w:val="005B1869"/>
    <w:rsid w:val="005B38B6"/>
    <w:rsid w:val="005B4DFF"/>
    <w:rsid w:val="005B56B8"/>
    <w:rsid w:val="005B6182"/>
    <w:rsid w:val="005B6BD1"/>
    <w:rsid w:val="005B6D6A"/>
    <w:rsid w:val="005B738B"/>
    <w:rsid w:val="005B7735"/>
    <w:rsid w:val="005B7DFD"/>
    <w:rsid w:val="005C173D"/>
    <w:rsid w:val="005C17FC"/>
    <w:rsid w:val="005C28B6"/>
    <w:rsid w:val="005C361D"/>
    <w:rsid w:val="005C3784"/>
    <w:rsid w:val="005C4BF5"/>
    <w:rsid w:val="005C58CA"/>
    <w:rsid w:val="005C58EE"/>
    <w:rsid w:val="005C5B78"/>
    <w:rsid w:val="005C7750"/>
    <w:rsid w:val="005C7C0C"/>
    <w:rsid w:val="005D0C83"/>
    <w:rsid w:val="005D23C2"/>
    <w:rsid w:val="005D2CC6"/>
    <w:rsid w:val="005D32A2"/>
    <w:rsid w:val="005D3AAA"/>
    <w:rsid w:val="005D3D08"/>
    <w:rsid w:val="005D3D72"/>
    <w:rsid w:val="005D4296"/>
    <w:rsid w:val="005D4BDD"/>
    <w:rsid w:val="005D571F"/>
    <w:rsid w:val="005D7525"/>
    <w:rsid w:val="005E069E"/>
    <w:rsid w:val="005E0AFD"/>
    <w:rsid w:val="005E145A"/>
    <w:rsid w:val="005E1698"/>
    <w:rsid w:val="005E23A8"/>
    <w:rsid w:val="005E301F"/>
    <w:rsid w:val="005E5517"/>
    <w:rsid w:val="005E6739"/>
    <w:rsid w:val="005E6F73"/>
    <w:rsid w:val="005E731D"/>
    <w:rsid w:val="005E7D04"/>
    <w:rsid w:val="005E7FEB"/>
    <w:rsid w:val="005F0856"/>
    <w:rsid w:val="005F09DD"/>
    <w:rsid w:val="005F0DCE"/>
    <w:rsid w:val="005F1729"/>
    <w:rsid w:val="005F1EE6"/>
    <w:rsid w:val="005F2611"/>
    <w:rsid w:val="005F2CFB"/>
    <w:rsid w:val="005F350E"/>
    <w:rsid w:val="005F41F2"/>
    <w:rsid w:val="005F5595"/>
    <w:rsid w:val="005F6EF8"/>
    <w:rsid w:val="005F78BD"/>
    <w:rsid w:val="0060000A"/>
    <w:rsid w:val="00601659"/>
    <w:rsid w:val="006018A1"/>
    <w:rsid w:val="00602AA2"/>
    <w:rsid w:val="00606488"/>
    <w:rsid w:val="00607373"/>
    <w:rsid w:val="00610652"/>
    <w:rsid w:val="00610B59"/>
    <w:rsid w:val="00610FEA"/>
    <w:rsid w:val="00611237"/>
    <w:rsid w:val="006118ED"/>
    <w:rsid w:val="006135AC"/>
    <w:rsid w:val="006142CC"/>
    <w:rsid w:val="00615012"/>
    <w:rsid w:val="00615296"/>
    <w:rsid w:val="00617550"/>
    <w:rsid w:val="00617EAC"/>
    <w:rsid w:val="00620435"/>
    <w:rsid w:val="00620868"/>
    <w:rsid w:val="006208A5"/>
    <w:rsid w:val="00620CEC"/>
    <w:rsid w:val="006233DB"/>
    <w:rsid w:val="00624D18"/>
    <w:rsid w:val="00625205"/>
    <w:rsid w:val="0062737D"/>
    <w:rsid w:val="006278A2"/>
    <w:rsid w:val="00631588"/>
    <w:rsid w:val="00632D8A"/>
    <w:rsid w:val="0063375C"/>
    <w:rsid w:val="00633C7C"/>
    <w:rsid w:val="00633CC4"/>
    <w:rsid w:val="00634044"/>
    <w:rsid w:val="00634350"/>
    <w:rsid w:val="00634E62"/>
    <w:rsid w:val="00635D2B"/>
    <w:rsid w:val="006360EB"/>
    <w:rsid w:val="0063639B"/>
    <w:rsid w:val="006371D2"/>
    <w:rsid w:val="00637981"/>
    <w:rsid w:val="00640347"/>
    <w:rsid w:val="006412D7"/>
    <w:rsid w:val="00641480"/>
    <w:rsid w:val="00641DC9"/>
    <w:rsid w:val="0064212B"/>
    <w:rsid w:val="006426D1"/>
    <w:rsid w:val="0064279E"/>
    <w:rsid w:val="006429AE"/>
    <w:rsid w:val="00642F75"/>
    <w:rsid w:val="00643325"/>
    <w:rsid w:val="006435CE"/>
    <w:rsid w:val="00643773"/>
    <w:rsid w:val="006454CA"/>
    <w:rsid w:val="00645A0D"/>
    <w:rsid w:val="0064758E"/>
    <w:rsid w:val="00647649"/>
    <w:rsid w:val="0064783D"/>
    <w:rsid w:val="00647F85"/>
    <w:rsid w:val="00651A26"/>
    <w:rsid w:val="00651AF2"/>
    <w:rsid w:val="00651B70"/>
    <w:rsid w:val="006530A2"/>
    <w:rsid w:val="0065353D"/>
    <w:rsid w:val="0065390E"/>
    <w:rsid w:val="00653D24"/>
    <w:rsid w:val="00655068"/>
    <w:rsid w:val="0065554F"/>
    <w:rsid w:val="006559EC"/>
    <w:rsid w:val="00655FDD"/>
    <w:rsid w:val="006560BC"/>
    <w:rsid w:val="006563D8"/>
    <w:rsid w:val="00656568"/>
    <w:rsid w:val="006579B0"/>
    <w:rsid w:val="0066005E"/>
    <w:rsid w:val="00660846"/>
    <w:rsid w:val="00660CE0"/>
    <w:rsid w:val="00662331"/>
    <w:rsid w:val="00662D2B"/>
    <w:rsid w:val="00663076"/>
    <w:rsid w:val="00663CB9"/>
    <w:rsid w:val="00666874"/>
    <w:rsid w:val="00666B8B"/>
    <w:rsid w:val="006672D1"/>
    <w:rsid w:val="00667A1A"/>
    <w:rsid w:val="00667A28"/>
    <w:rsid w:val="00667EAE"/>
    <w:rsid w:val="006715F3"/>
    <w:rsid w:val="00671C87"/>
    <w:rsid w:val="00671FAF"/>
    <w:rsid w:val="00671FC6"/>
    <w:rsid w:val="00672C23"/>
    <w:rsid w:val="00676491"/>
    <w:rsid w:val="006773A3"/>
    <w:rsid w:val="0068016A"/>
    <w:rsid w:val="0068365A"/>
    <w:rsid w:val="00683A73"/>
    <w:rsid w:val="0068486F"/>
    <w:rsid w:val="0068623D"/>
    <w:rsid w:val="006871EC"/>
    <w:rsid w:val="00691BB2"/>
    <w:rsid w:val="00691C34"/>
    <w:rsid w:val="00692BB8"/>
    <w:rsid w:val="0069336D"/>
    <w:rsid w:val="006938C8"/>
    <w:rsid w:val="00694C17"/>
    <w:rsid w:val="00694E9B"/>
    <w:rsid w:val="00695178"/>
    <w:rsid w:val="00696328"/>
    <w:rsid w:val="00696A7B"/>
    <w:rsid w:val="00696EEC"/>
    <w:rsid w:val="00697C9C"/>
    <w:rsid w:val="006A1112"/>
    <w:rsid w:val="006A170E"/>
    <w:rsid w:val="006A25EE"/>
    <w:rsid w:val="006A2B29"/>
    <w:rsid w:val="006A34C8"/>
    <w:rsid w:val="006A370F"/>
    <w:rsid w:val="006A39F7"/>
    <w:rsid w:val="006A3D94"/>
    <w:rsid w:val="006A45AF"/>
    <w:rsid w:val="006A58E2"/>
    <w:rsid w:val="006A5CF5"/>
    <w:rsid w:val="006A627E"/>
    <w:rsid w:val="006A79DF"/>
    <w:rsid w:val="006B17A2"/>
    <w:rsid w:val="006B221F"/>
    <w:rsid w:val="006B2804"/>
    <w:rsid w:val="006B3377"/>
    <w:rsid w:val="006B4166"/>
    <w:rsid w:val="006B467A"/>
    <w:rsid w:val="006B4ADA"/>
    <w:rsid w:val="006B58D8"/>
    <w:rsid w:val="006B58DC"/>
    <w:rsid w:val="006B5F08"/>
    <w:rsid w:val="006B6598"/>
    <w:rsid w:val="006B77B3"/>
    <w:rsid w:val="006C0235"/>
    <w:rsid w:val="006C02C3"/>
    <w:rsid w:val="006C08A8"/>
    <w:rsid w:val="006C1168"/>
    <w:rsid w:val="006C198E"/>
    <w:rsid w:val="006C1F44"/>
    <w:rsid w:val="006C2AC4"/>
    <w:rsid w:val="006C5EFE"/>
    <w:rsid w:val="006D0B52"/>
    <w:rsid w:val="006D0F5C"/>
    <w:rsid w:val="006D1FC7"/>
    <w:rsid w:val="006D27E4"/>
    <w:rsid w:val="006D3372"/>
    <w:rsid w:val="006D352A"/>
    <w:rsid w:val="006D50FD"/>
    <w:rsid w:val="006D5411"/>
    <w:rsid w:val="006D5AD1"/>
    <w:rsid w:val="006D65F1"/>
    <w:rsid w:val="006D6C66"/>
    <w:rsid w:val="006D7B74"/>
    <w:rsid w:val="006E1A5C"/>
    <w:rsid w:val="006E2188"/>
    <w:rsid w:val="006E2928"/>
    <w:rsid w:val="006E2C6A"/>
    <w:rsid w:val="006E36A3"/>
    <w:rsid w:val="006E4E62"/>
    <w:rsid w:val="006E5573"/>
    <w:rsid w:val="006E57D0"/>
    <w:rsid w:val="006E640A"/>
    <w:rsid w:val="006E6B45"/>
    <w:rsid w:val="006F00EF"/>
    <w:rsid w:val="006F0B11"/>
    <w:rsid w:val="006F10DD"/>
    <w:rsid w:val="006F122B"/>
    <w:rsid w:val="006F159B"/>
    <w:rsid w:val="006F285D"/>
    <w:rsid w:val="006F2C99"/>
    <w:rsid w:val="006F402E"/>
    <w:rsid w:val="006F4A75"/>
    <w:rsid w:val="006F584D"/>
    <w:rsid w:val="006F58E2"/>
    <w:rsid w:val="006F5EDF"/>
    <w:rsid w:val="006F69C4"/>
    <w:rsid w:val="006F6A1A"/>
    <w:rsid w:val="006F6AE4"/>
    <w:rsid w:val="006F733A"/>
    <w:rsid w:val="007001CD"/>
    <w:rsid w:val="00700A93"/>
    <w:rsid w:val="0070143F"/>
    <w:rsid w:val="00701E24"/>
    <w:rsid w:val="00702152"/>
    <w:rsid w:val="00702198"/>
    <w:rsid w:val="0070288F"/>
    <w:rsid w:val="007029D6"/>
    <w:rsid w:val="00702B6A"/>
    <w:rsid w:val="00702C0E"/>
    <w:rsid w:val="00703079"/>
    <w:rsid w:val="00703860"/>
    <w:rsid w:val="00704140"/>
    <w:rsid w:val="0070511D"/>
    <w:rsid w:val="007062C7"/>
    <w:rsid w:val="00706BE7"/>
    <w:rsid w:val="00707AFA"/>
    <w:rsid w:val="007100FD"/>
    <w:rsid w:val="0071014E"/>
    <w:rsid w:val="00710E4D"/>
    <w:rsid w:val="0071102A"/>
    <w:rsid w:val="00711ACE"/>
    <w:rsid w:val="007128D6"/>
    <w:rsid w:val="00712974"/>
    <w:rsid w:val="00712AE9"/>
    <w:rsid w:val="00712E57"/>
    <w:rsid w:val="0071754F"/>
    <w:rsid w:val="00717912"/>
    <w:rsid w:val="0072022B"/>
    <w:rsid w:val="00720491"/>
    <w:rsid w:val="007204EB"/>
    <w:rsid w:val="007205B2"/>
    <w:rsid w:val="00721D83"/>
    <w:rsid w:val="00722457"/>
    <w:rsid w:val="00722B93"/>
    <w:rsid w:val="00722F5F"/>
    <w:rsid w:val="007245C0"/>
    <w:rsid w:val="0072716D"/>
    <w:rsid w:val="0072758C"/>
    <w:rsid w:val="00727CAB"/>
    <w:rsid w:val="00730849"/>
    <w:rsid w:val="0073150E"/>
    <w:rsid w:val="00731D4D"/>
    <w:rsid w:val="00731DF1"/>
    <w:rsid w:val="00732328"/>
    <w:rsid w:val="0073250C"/>
    <w:rsid w:val="00732AA5"/>
    <w:rsid w:val="00733765"/>
    <w:rsid w:val="00733AD7"/>
    <w:rsid w:val="007346E9"/>
    <w:rsid w:val="00734CD5"/>
    <w:rsid w:val="00735150"/>
    <w:rsid w:val="0073536A"/>
    <w:rsid w:val="00735E3F"/>
    <w:rsid w:val="00737E80"/>
    <w:rsid w:val="00740213"/>
    <w:rsid w:val="00740B01"/>
    <w:rsid w:val="00741283"/>
    <w:rsid w:val="00741FC2"/>
    <w:rsid w:val="0074224E"/>
    <w:rsid w:val="00742D06"/>
    <w:rsid w:val="00742FF4"/>
    <w:rsid w:val="00743393"/>
    <w:rsid w:val="007436C5"/>
    <w:rsid w:val="00743A0B"/>
    <w:rsid w:val="0074420A"/>
    <w:rsid w:val="00744F25"/>
    <w:rsid w:val="00746938"/>
    <w:rsid w:val="00747B91"/>
    <w:rsid w:val="007512D4"/>
    <w:rsid w:val="00751879"/>
    <w:rsid w:val="00751EF6"/>
    <w:rsid w:val="00751F7B"/>
    <w:rsid w:val="0075224B"/>
    <w:rsid w:val="00752C54"/>
    <w:rsid w:val="00752E3A"/>
    <w:rsid w:val="007532EB"/>
    <w:rsid w:val="0075417B"/>
    <w:rsid w:val="00754BD5"/>
    <w:rsid w:val="00754D8F"/>
    <w:rsid w:val="007551C7"/>
    <w:rsid w:val="00756562"/>
    <w:rsid w:val="007572FB"/>
    <w:rsid w:val="00757E25"/>
    <w:rsid w:val="007605FF"/>
    <w:rsid w:val="00760A11"/>
    <w:rsid w:val="00760A81"/>
    <w:rsid w:val="0076137F"/>
    <w:rsid w:val="00761499"/>
    <w:rsid w:val="007645EF"/>
    <w:rsid w:val="00764650"/>
    <w:rsid w:val="00764B8F"/>
    <w:rsid w:val="0076508C"/>
    <w:rsid w:val="007650E2"/>
    <w:rsid w:val="007660A4"/>
    <w:rsid w:val="00766F97"/>
    <w:rsid w:val="007670A2"/>
    <w:rsid w:val="00767116"/>
    <w:rsid w:val="00767369"/>
    <w:rsid w:val="0077027A"/>
    <w:rsid w:val="00771742"/>
    <w:rsid w:val="00772793"/>
    <w:rsid w:val="00772B67"/>
    <w:rsid w:val="00774569"/>
    <w:rsid w:val="00774EB2"/>
    <w:rsid w:val="007763FA"/>
    <w:rsid w:val="00776546"/>
    <w:rsid w:val="00776C6D"/>
    <w:rsid w:val="007818D8"/>
    <w:rsid w:val="00783762"/>
    <w:rsid w:val="00783AD1"/>
    <w:rsid w:val="00785ECF"/>
    <w:rsid w:val="00787115"/>
    <w:rsid w:val="00790410"/>
    <w:rsid w:val="00790A47"/>
    <w:rsid w:val="007923C8"/>
    <w:rsid w:val="00793097"/>
    <w:rsid w:val="0079351D"/>
    <w:rsid w:val="00793924"/>
    <w:rsid w:val="00793CD8"/>
    <w:rsid w:val="0079414B"/>
    <w:rsid w:val="007961A6"/>
    <w:rsid w:val="0079625A"/>
    <w:rsid w:val="00796311"/>
    <w:rsid w:val="007977AF"/>
    <w:rsid w:val="007978FD"/>
    <w:rsid w:val="007A0E15"/>
    <w:rsid w:val="007A2216"/>
    <w:rsid w:val="007A23D0"/>
    <w:rsid w:val="007A2EBA"/>
    <w:rsid w:val="007A3D6E"/>
    <w:rsid w:val="007A473B"/>
    <w:rsid w:val="007A4ACF"/>
    <w:rsid w:val="007A65B8"/>
    <w:rsid w:val="007B008C"/>
    <w:rsid w:val="007B2CBA"/>
    <w:rsid w:val="007B3448"/>
    <w:rsid w:val="007B3B78"/>
    <w:rsid w:val="007B3DD0"/>
    <w:rsid w:val="007B4354"/>
    <w:rsid w:val="007B4848"/>
    <w:rsid w:val="007B51CD"/>
    <w:rsid w:val="007B55C7"/>
    <w:rsid w:val="007B583D"/>
    <w:rsid w:val="007B5933"/>
    <w:rsid w:val="007B5C4D"/>
    <w:rsid w:val="007B64B7"/>
    <w:rsid w:val="007B6726"/>
    <w:rsid w:val="007B787B"/>
    <w:rsid w:val="007C0805"/>
    <w:rsid w:val="007C317C"/>
    <w:rsid w:val="007C3677"/>
    <w:rsid w:val="007C53F4"/>
    <w:rsid w:val="007C5411"/>
    <w:rsid w:val="007C565B"/>
    <w:rsid w:val="007C5C26"/>
    <w:rsid w:val="007C60B4"/>
    <w:rsid w:val="007C6E81"/>
    <w:rsid w:val="007C71E4"/>
    <w:rsid w:val="007C774F"/>
    <w:rsid w:val="007C7B60"/>
    <w:rsid w:val="007D0F6B"/>
    <w:rsid w:val="007D156B"/>
    <w:rsid w:val="007D1860"/>
    <w:rsid w:val="007D333F"/>
    <w:rsid w:val="007D36AC"/>
    <w:rsid w:val="007D5829"/>
    <w:rsid w:val="007D6101"/>
    <w:rsid w:val="007D65E6"/>
    <w:rsid w:val="007D751B"/>
    <w:rsid w:val="007D7A9D"/>
    <w:rsid w:val="007E27B3"/>
    <w:rsid w:val="007E484F"/>
    <w:rsid w:val="007E4ABA"/>
    <w:rsid w:val="007E4BA6"/>
    <w:rsid w:val="007E4CFB"/>
    <w:rsid w:val="007E4FE8"/>
    <w:rsid w:val="007E5168"/>
    <w:rsid w:val="007E60B6"/>
    <w:rsid w:val="007E64FF"/>
    <w:rsid w:val="007E66D1"/>
    <w:rsid w:val="007E677C"/>
    <w:rsid w:val="007E6EFD"/>
    <w:rsid w:val="007E6F24"/>
    <w:rsid w:val="007E7D6E"/>
    <w:rsid w:val="007E7F82"/>
    <w:rsid w:val="007F05BB"/>
    <w:rsid w:val="007F1013"/>
    <w:rsid w:val="007F12F2"/>
    <w:rsid w:val="007F267E"/>
    <w:rsid w:val="007F32A1"/>
    <w:rsid w:val="007F42E4"/>
    <w:rsid w:val="007F44BC"/>
    <w:rsid w:val="007F4BD9"/>
    <w:rsid w:val="007F4FC4"/>
    <w:rsid w:val="007F527F"/>
    <w:rsid w:val="007F5EDF"/>
    <w:rsid w:val="007F62C3"/>
    <w:rsid w:val="007F6723"/>
    <w:rsid w:val="007F6A16"/>
    <w:rsid w:val="007F7553"/>
    <w:rsid w:val="007F7C92"/>
    <w:rsid w:val="008007ED"/>
    <w:rsid w:val="00800838"/>
    <w:rsid w:val="00800972"/>
    <w:rsid w:val="00800E6C"/>
    <w:rsid w:val="00801E02"/>
    <w:rsid w:val="00803103"/>
    <w:rsid w:val="008035AB"/>
    <w:rsid w:val="00803B8C"/>
    <w:rsid w:val="008045F5"/>
    <w:rsid w:val="00804E46"/>
    <w:rsid w:val="00805487"/>
    <w:rsid w:val="00805F7A"/>
    <w:rsid w:val="008076D7"/>
    <w:rsid w:val="008116D3"/>
    <w:rsid w:val="00811BAA"/>
    <w:rsid w:val="0081324B"/>
    <w:rsid w:val="008138E8"/>
    <w:rsid w:val="008139AC"/>
    <w:rsid w:val="00813E84"/>
    <w:rsid w:val="00814C97"/>
    <w:rsid w:val="008155D8"/>
    <w:rsid w:val="0081648D"/>
    <w:rsid w:val="00817186"/>
    <w:rsid w:val="00817A8F"/>
    <w:rsid w:val="00817B9F"/>
    <w:rsid w:val="00820377"/>
    <w:rsid w:val="0082087D"/>
    <w:rsid w:val="00823793"/>
    <w:rsid w:val="008243C4"/>
    <w:rsid w:val="008261F8"/>
    <w:rsid w:val="00826E7F"/>
    <w:rsid w:val="0082741B"/>
    <w:rsid w:val="00830E36"/>
    <w:rsid w:val="00831050"/>
    <w:rsid w:val="008310B7"/>
    <w:rsid w:val="008312F2"/>
    <w:rsid w:val="0083156E"/>
    <w:rsid w:val="00831E2B"/>
    <w:rsid w:val="008322DC"/>
    <w:rsid w:val="00832C6E"/>
    <w:rsid w:val="00833DAC"/>
    <w:rsid w:val="0083443E"/>
    <w:rsid w:val="00835E5D"/>
    <w:rsid w:val="00836D17"/>
    <w:rsid w:val="00836F3C"/>
    <w:rsid w:val="00837917"/>
    <w:rsid w:val="00837C49"/>
    <w:rsid w:val="00837D6B"/>
    <w:rsid w:val="00840387"/>
    <w:rsid w:val="0084132E"/>
    <w:rsid w:val="00842713"/>
    <w:rsid w:val="00842B3A"/>
    <w:rsid w:val="00842C7A"/>
    <w:rsid w:val="00843632"/>
    <w:rsid w:val="00845751"/>
    <w:rsid w:val="00846245"/>
    <w:rsid w:val="00846433"/>
    <w:rsid w:val="008464E6"/>
    <w:rsid w:val="00846A4D"/>
    <w:rsid w:val="00846BE4"/>
    <w:rsid w:val="008500F8"/>
    <w:rsid w:val="0085055E"/>
    <w:rsid w:val="008514EB"/>
    <w:rsid w:val="00851886"/>
    <w:rsid w:val="0085230F"/>
    <w:rsid w:val="00852587"/>
    <w:rsid w:val="0085276B"/>
    <w:rsid w:val="00852B3D"/>
    <w:rsid w:val="00855215"/>
    <w:rsid w:val="0085530C"/>
    <w:rsid w:val="00856CFA"/>
    <w:rsid w:val="00857381"/>
    <w:rsid w:val="008578AE"/>
    <w:rsid w:val="00860F68"/>
    <w:rsid w:val="00861511"/>
    <w:rsid w:val="00862003"/>
    <w:rsid w:val="00862627"/>
    <w:rsid w:val="00862650"/>
    <w:rsid w:val="00863628"/>
    <w:rsid w:val="008644F4"/>
    <w:rsid w:val="008657F7"/>
    <w:rsid w:val="00866070"/>
    <w:rsid w:val="00866981"/>
    <w:rsid w:val="00866D41"/>
    <w:rsid w:val="00867648"/>
    <w:rsid w:val="00867A47"/>
    <w:rsid w:val="00867D16"/>
    <w:rsid w:val="00870274"/>
    <w:rsid w:val="008713FC"/>
    <w:rsid w:val="00872394"/>
    <w:rsid w:val="00873CD6"/>
    <w:rsid w:val="008767DD"/>
    <w:rsid w:val="00876E72"/>
    <w:rsid w:val="0087704F"/>
    <w:rsid w:val="008802AE"/>
    <w:rsid w:val="00880558"/>
    <w:rsid w:val="008808CA"/>
    <w:rsid w:val="00880D44"/>
    <w:rsid w:val="00881E35"/>
    <w:rsid w:val="008824D9"/>
    <w:rsid w:val="00882FF0"/>
    <w:rsid w:val="008836F3"/>
    <w:rsid w:val="008837B6"/>
    <w:rsid w:val="00884014"/>
    <w:rsid w:val="0088405A"/>
    <w:rsid w:val="008850BE"/>
    <w:rsid w:val="0088535F"/>
    <w:rsid w:val="00885B9A"/>
    <w:rsid w:val="00886758"/>
    <w:rsid w:val="0088751E"/>
    <w:rsid w:val="0089024D"/>
    <w:rsid w:val="0089169D"/>
    <w:rsid w:val="0089233A"/>
    <w:rsid w:val="00892A42"/>
    <w:rsid w:val="00892F4A"/>
    <w:rsid w:val="00896673"/>
    <w:rsid w:val="008976A1"/>
    <w:rsid w:val="0089784F"/>
    <w:rsid w:val="00897BF0"/>
    <w:rsid w:val="008A18AB"/>
    <w:rsid w:val="008A29B9"/>
    <w:rsid w:val="008A3041"/>
    <w:rsid w:val="008A3D66"/>
    <w:rsid w:val="008A47C4"/>
    <w:rsid w:val="008A48E2"/>
    <w:rsid w:val="008A4F75"/>
    <w:rsid w:val="008A5444"/>
    <w:rsid w:val="008A61AC"/>
    <w:rsid w:val="008A6ECA"/>
    <w:rsid w:val="008A729E"/>
    <w:rsid w:val="008A7EBF"/>
    <w:rsid w:val="008B0154"/>
    <w:rsid w:val="008B11E9"/>
    <w:rsid w:val="008B2F30"/>
    <w:rsid w:val="008B33D8"/>
    <w:rsid w:val="008B39D7"/>
    <w:rsid w:val="008B3AEB"/>
    <w:rsid w:val="008B4E23"/>
    <w:rsid w:val="008B63EF"/>
    <w:rsid w:val="008B7347"/>
    <w:rsid w:val="008C00E5"/>
    <w:rsid w:val="008C0CA9"/>
    <w:rsid w:val="008C214B"/>
    <w:rsid w:val="008C28B8"/>
    <w:rsid w:val="008C3084"/>
    <w:rsid w:val="008C3156"/>
    <w:rsid w:val="008C3358"/>
    <w:rsid w:val="008C3FAE"/>
    <w:rsid w:val="008C4D53"/>
    <w:rsid w:val="008C4F26"/>
    <w:rsid w:val="008C55C3"/>
    <w:rsid w:val="008C59B4"/>
    <w:rsid w:val="008C66A5"/>
    <w:rsid w:val="008C74DD"/>
    <w:rsid w:val="008D00B9"/>
    <w:rsid w:val="008D053A"/>
    <w:rsid w:val="008D19E8"/>
    <w:rsid w:val="008D359D"/>
    <w:rsid w:val="008D4EB1"/>
    <w:rsid w:val="008D544B"/>
    <w:rsid w:val="008D5D0A"/>
    <w:rsid w:val="008D60D5"/>
    <w:rsid w:val="008D7862"/>
    <w:rsid w:val="008D7F23"/>
    <w:rsid w:val="008E2549"/>
    <w:rsid w:val="008E3450"/>
    <w:rsid w:val="008E378F"/>
    <w:rsid w:val="008E538B"/>
    <w:rsid w:val="008E61FE"/>
    <w:rsid w:val="008E6564"/>
    <w:rsid w:val="008E66F8"/>
    <w:rsid w:val="008E6718"/>
    <w:rsid w:val="008E7177"/>
    <w:rsid w:val="008E75F0"/>
    <w:rsid w:val="008F1032"/>
    <w:rsid w:val="008F1891"/>
    <w:rsid w:val="008F2D3C"/>
    <w:rsid w:val="008F315F"/>
    <w:rsid w:val="008F49C8"/>
    <w:rsid w:val="008F5299"/>
    <w:rsid w:val="008F5E99"/>
    <w:rsid w:val="008F68EB"/>
    <w:rsid w:val="009010B2"/>
    <w:rsid w:val="0090198B"/>
    <w:rsid w:val="00903D84"/>
    <w:rsid w:val="00904AA8"/>
    <w:rsid w:val="00904BE6"/>
    <w:rsid w:val="00906932"/>
    <w:rsid w:val="00907B4D"/>
    <w:rsid w:val="00907DB4"/>
    <w:rsid w:val="00913DFD"/>
    <w:rsid w:val="00914663"/>
    <w:rsid w:val="00914B22"/>
    <w:rsid w:val="00916210"/>
    <w:rsid w:val="00920CD9"/>
    <w:rsid w:val="00921B71"/>
    <w:rsid w:val="00921FA7"/>
    <w:rsid w:val="00922123"/>
    <w:rsid w:val="009222D0"/>
    <w:rsid w:val="0092235E"/>
    <w:rsid w:val="009234D2"/>
    <w:rsid w:val="00923627"/>
    <w:rsid w:val="00923F77"/>
    <w:rsid w:val="0092401B"/>
    <w:rsid w:val="00924034"/>
    <w:rsid w:val="00924C51"/>
    <w:rsid w:val="00925312"/>
    <w:rsid w:val="00926144"/>
    <w:rsid w:val="00926607"/>
    <w:rsid w:val="00926645"/>
    <w:rsid w:val="00926B90"/>
    <w:rsid w:val="0092720E"/>
    <w:rsid w:val="00927B6B"/>
    <w:rsid w:val="009302B0"/>
    <w:rsid w:val="00930A9B"/>
    <w:rsid w:val="00930C2A"/>
    <w:rsid w:val="00930E09"/>
    <w:rsid w:val="0093245A"/>
    <w:rsid w:val="009339BB"/>
    <w:rsid w:val="00933CBD"/>
    <w:rsid w:val="00934263"/>
    <w:rsid w:val="00934E60"/>
    <w:rsid w:val="00935A01"/>
    <w:rsid w:val="00935BA4"/>
    <w:rsid w:val="00935C79"/>
    <w:rsid w:val="00936080"/>
    <w:rsid w:val="00937BF7"/>
    <w:rsid w:val="00937E3E"/>
    <w:rsid w:val="009406AD"/>
    <w:rsid w:val="00941361"/>
    <w:rsid w:val="009425B8"/>
    <w:rsid w:val="00943182"/>
    <w:rsid w:val="0094405A"/>
    <w:rsid w:val="00944C39"/>
    <w:rsid w:val="0094523C"/>
    <w:rsid w:val="00945B2C"/>
    <w:rsid w:val="0094604D"/>
    <w:rsid w:val="00946AD8"/>
    <w:rsid w:val="00946F08"/>
    <w:rsid w:val="00947EA6"/>
    <w:rsid w:val="00947F64"/>
    <w:rsid w:val="009501FA"/>
    <w:rsid w:val="009508BE"/>
    <w:rsid w:val="00950A7D"/>
    <w:rsid w:val="00950C2B"/>
    <w:rsid w:val="00950ED7"/>
    <w:rsid w:val="00950EF8"/>
    <w:rsid w:val="00950FC8"/>
    <w:rsid w:val="009514B0"/>
    <w:rsid w:val="009515CF"/>
    <w:rsid w:val="0095170E"/>
    <w:rsid w:val="00952702"/>
    <w:rsid w:val="00952C1A"/>
    <w:rsid w:val="00953E41"/>
    <w:rsid w:val="00953EA9"/>
    <w:rsid w:val="009555F2"/>
    <w:rsid w:val="009556CE"/>
    <w:rsid w:val="00955879"/>
    <w:rsid w:val="00956AB0"/>
    <w:rsid w:val="009579F8"/>
    <w:rsid w:val="00960065"/>
    <w:rsid w:val="00960E1F"/>
    <w:rsid w:val="00960E27"/>
    <w:rsid w:val="00960FA9"/>
    <w:rsid w:val="00961369"/>
    <w:rsid w:val="00961928"/>
    <w:rsid w:val="0096298D"/>
    <w:rsid w:val="00963DB0"/>
    <w:rsid w:val="00963EDB"/>
    <w:rsid w:val="00964FE8"/>
    <w:rsid w:val="00965717"/>
    <w:rsid w:val="0096595F"/>
    <w:rsid w:val="00965FDC"/>
    <w:rsid w:val="00966024"/>
    <w:rsid w:val="00966963"/>
    <w:rsid w:val="00966B20"/>
    <w:rsid w:val="00967212"/>
    <w:rsid w:val="00967480"/>
    <w:rsid w:val="00967EAC"/>
    <w:rsid w:val="009716E8"/>
    <w:rsid w:val="00972F3D"/>
    <w:rsid w:val="009759A2"/>
    <w:rsid w:val="00977493"/>
    <w:rsid w:val="0098062F"/>
    <w:rsid w:val="009821F1"/>
    <w:rsid w:val="009838FE"/>
    <w:rsid w:val="00983B3A"/>
    <w:rsid w:val="00983D7E"/>
    <w:rsid w:val="009842A8"/>
    <w:rsid w:val="0098577A"/>
    <w:rsid w:val="00985989"/>
    <w:rsid w:val="009877A0"/>
    <w:rsid w:val="00987E5F"/>
    <w:rsid w:val="00992322"/>
    <w:rsid w:val="0099263C"/>
    <w:rsid w:val="009934C0"/>
    <w:rsid w:val="00994737"/>
    <w:rsid w:val="00995118"/>
    <w:rsid w:val="00995E2B"/>
    <w:rsid w:val="0099618D"/>
    <w:rsid w:val="00996B43"/>
    <w:rsid w:val="0099918A"/>
    <w:rsid w:val="009A0925"/>
    <w:rsid w:val="009A1819"/>
    <w:rsid w:val="009A20DF"/>
    <w:rsid w:val="009A2C78"/>
    <w:rsid w:val="009A324F"/>
    <w:rsid w:val="009A4FE3"/>
    <w:rsid w:val="009A5CBD"/>
    <w:rsid w:val="009A7125"/>
    <w:rsid w:val="009A71D3"/>
    <w:rsid w:val="009B0AE0"/>
    <w:rsid w:val="009B0F78"/>
    <w:rsid w:val="009B10E8"/>
    <w:rsid w:val="009B3413"/>
    <w:rsid w:val="009B3CB1"/>
    <w:rsid w:val="009B3DBB"/>
    <w:rsid w:val="009B444B"/>
    <w:rsid w:val="009B56AB"/>
    <w:rsid w:val="009B6B19"/>
    <w:rsid w:val="009B7A95"/>
    <w:rsid w:val="009B7C36"/>
    <w:rsid w:val="009C047A"/>
    <w:rsid w:val="009C06BD"/>
    <w:rsid w:val="009C1CDD"/>
    <w:rsid w:val="009C2C4C"/>
    <w:rsid w:val="009C2E5D"/>
    <w:rsid w:val="009C3D93"/>
    <w:rsid w:val="009C58CE"/>
    <w:rsid w:val="009C779D"/>
    <w:rsid w:val="009D1232"/>
    <w:rsid w:val="009D22CF"/>
    <w:rsid w:val="009D3EF1"/>
    <w:rsid w:val="009D4BE7"/>
    <w:rsid w:val="009D517E"/>
    <w:rsid w:val="009D59AF"/>
    <w:rsid w:val="009D612C"/>
    <w:rsid w:val="009D7F49"/>
    <w:rsid w:val="009E06C4"/>
    <w:rsid w:val="009E17EE"/>
    <w:rsid w:val="009E1D13"/>
    <w:rsid w:val="009E2D2B"/>
    <w:rsid w:val="009E3135"/>
    <w:rsid w:val="009E36ED"/>
    <w:rsid w:val="009E4966"/>
    <w:rsid w:val="009E4EF5"/>
    <w:rsid w:val="009E595B"/>
    <w:rsid w:val="009E5E75"/>
    <w:rsid w:val="009E6061"/>
    <w:rsid w:val="009E64AA"/>
    <w:rsid w:val="009E66BC"/>
    <w:rsid w:val="009E6E72"/>
    <w:rsid w:val="009F1E2E"/>
    <w:rsid w:val="009F2522"/>
    <w:rsid w:val="009F2A0F"/>
    <w:rsid w:val="009F41F6"/>
    <w:rsid w:val="009F4EA6"/>
    <w:rsid w:val="009F4F39"/>
    <w:rsid w:val="009F5F6F"/>
    <w:rsid w:val="009F6484"/>
    <w:rsid w:val="00A00884"/>
    <w:rsid w:val="00A01193"/>
    <w:rsid w:val="00A01C2D"/>
    <w:rsid w:val="00A0427D"/>
    <w:rsid w:val="00A049BA"/>
    <w:rsid w:val="00A075BA"/>
    <w:rsid w:val="00A112FF"/>
    <w:rsid w:val="00A11370"/>
    <w:rsid w:val="00A115E8"/>
    <w:rsid w:val="00A1323F"/>
    <w:rsid w:val="00A13D4C"/>
    <w:rsid w:val="00A1429B"/>
    <w:rsid w:val="00A14C4E"/>
    <w:rsid w:val="00A15F1D"/>
    <w:rsid w:val="00A202F4"/>
    <w:rsid w:val="00A20C67"/>
    <w:rsid w:val="00A23711"/>
    <w:rsid w:val="00A23996"/>
    <w:rsid w:val="00A2534A"/>
    <w:rsid w:val="00A2580B"/>
    <w:rsid w:val="00A25E0F"/>
    <w:rsid w:val="00A26BC6"/>
    <w:rsid w:val="00A271C7"/>
    <w:rsid w:val="00A273AE"/>
    <w:rsid w:val="00A30186"/>
    <w:rsid w:val="00A31B84"/>
    <w:rsid w:val="00A31FA8"/>
    <w:rsid w:val="00A324E9"/>
    <w:rsid w:val="00A3290E"/>
    <w:rsid w:val="00A33317"/>
    <w:rsid w:val="00A335FF"/>
    <w:rsid w:val="00A349A1"/>
    <w:rsid w:val="00A34F0C"/>
    <w:rsid w:val="00A3588B"/>
    <w:rsid w:val="00A36E01"/>
    <w:rsid w:val="00A40CA0"/>
    <w:rsid w:val="00A40F14"/>
    <w:rsid w:val="00A41AE0"/>
    <w:rsid w:val="00A42657"/>
    <w:rsid w:val="00A42FAC"/>
    <w:rsid w:val="00A44C3A"/>
    <w:rsid w:val="00A45012"/>
    <w:rsid w:val="00A45C56"/>
    <w:rsid w:val="00A50FFE"/>
    <w:rsid w:val="00A5118C"/>
    <w:rsid w:val="00A511AC"/>
    <w:rsid w:val="00A51E84"/>
    <w:rsid w:val="00A51F50"/>
    <w:rsid w:val="00A52AC3"/>
    <w:rsid w:val="00A53DDB"/>
    <w:rsid w:val="00A54501"/>
    <w:rsid w:val="00A5455B"/>
    <w:rsid w:val="00A54948"/>
    <w:rsid w:val="00A55044"/>
    <w:rsid w:val="00A559DF"/>
    <w:rsid w:val="00A55BC8"/>
    <w:rsid w:val="00A565C0"/>
    <w:rsid w:val="00A57CA1"/>
    <w:rsid w:val="00A60A68"/>
    <w:rsid w:val="00A60B99"/>
    <w:rsid w:val="00A61879"/>
    <w:rsid w:val="00A6344C"/>
    <w:rsid w:val="00A63B4A"/>
    <w:rsid w:val="00A64684"/>
    <w:rsid w:val="00A65265"/>
    <w:rsid w:val="00A65C90"/>
    <w:rsid w:val="00A669AF"/>
    <w:rsid w:val="00A71206"/>
    <w:rsid w:val="00A7132E"/>
    <w:rsid w:val="00A71A18"/>
    <w:rsid w:val="00A73B8C"/>
    <w:rsid w:val="00A73CD3"/>
    <w:rsid w:val="00A73D12"/>
    <w:rsid w:val="00A74162"/>
    <w:rsid w:val="00A74765"/>
    <w:rsid w:val="00A75AC2"/>
    <w:rsid w:val="00A76044"/>
    <w:rsid w:val="00A7613D"/>
    <w:rsid w:val="00A76613"/>
    <w:rsid w:val="00A77567"/>
    <w:rsid w:val="00A77605"/>
    <w:rsid w:val="00A77B3F"/>
    <w:rsid w:val="00A81252"/>
    <w:rsid w:val="00A81828"/>
    <w:rsid w:val="00A82A8B"/>
    <w:rsid w:val="00A82EC3"/>
    <w:rsid w:val="00A8329A"/>
    <w:rsid w:val="00A83F7E"/>
    <w:rsid w:val="00A8453B"/>
    <w:rsid w:val="00A87658"/>
    <w:rsid w:val="00A90D94"/>
    <w:rsid w:val="00A9144C"/>
    <w:rsid w:val="00A9256C"/>
    <w:rsid w:val="00A9281B"/>
    <w:rsid w:val="00A931B3"/>
    <w:rsid w:val="00A93596"/>
    <w:rsid w:val="00A93806"/>
    <w:rsid w:val="00A9532B"/>
    <w:rsid w:val="00A95FAC"/>
    <w:rsid w:val="00A966A1"/>
    <w:rsid w:val="00A966A8"/>
    <w:rsid w:val="00A96CF0"/>
    <w:rsid w:val="00AA2B09"/>
    <w:rsid w:val="00AA2C4C"/>
    <w:rsid w:val="00AA2FFB"/>
    <w:rsid w:val="00AA67D5"/>
    <w:rsid w:val="00AA6BFD"/>
    <w:rsid w:val="00AA6C1C"/>
    <w:rsid w:val="00AA70C4"/>
    <w:rsid w:val="00AA7FBF"/>
    <w:rsid w:val="00AB065D"/>
    <w:rsid w:val="00AB0F0A"/>
    <w:rsid w:val="00AB18E6"/>
    <w:rsid w:val="00AB2674"/>
    <w:rsid w:val="00AB3983"/>
    <w:rsid w:val="00AB48ED"/>
    <w:rsid w:val="00AB4B26"/>
    <w:rsid w:val="00AB5193"/>
    <w:rsid w:val="00AB53B6"/>
    <w:rsid w:val="00AB5505"/>
    <w:rsid w:val="00AB5767"/>
    <w:rsid w:val="00AB633A"/>
    <w:rsid w:val="00AB6A82"/>
    <w:rsid w:val="00AB6E79"/>
    <w:rsid w:val="00AB7950"/>
    <w:rsid w:val="00AB7A72"/>
    <w:rsid w:val="00AB7D02"/>
    <w:rsid w:val="00AC01F6"/>
    <w:rsid w:val="00AC07B5"/>
    <w:rsid w:val="00AC0BAD"/>
    <w:rsid w:val="00AC0BAF"/>
    <w:rsid w:val="00AC0E5A"/>
    <w:rsid w:val="00AC1614"/>
    <w:rsid w:val="00AC1F9C"/>
    <w:rsid w:val="00AC26D9"/>
    <w:rsid w:val="00AC2F66"/>
    <w:rsid w:val="00AC361B"/>
    <w:rsid w:val="00AC37D9"/>
    <w:rsid w:val="00AC38F1"/>
    <w:rsid w:val="00AC40C2"/>
    <w:rsid w:val="00AC4101"/>
    <w:rsid w:val="00AC570E"/>
    <w:rsid w:val="00AC5792"/>
    <w:rsid w:val="00AC5C1F"/>
    <w:rsid w:val="00AC5F8F"/>
    <w:rsid w:val="00AC722C"/>
    <w:rsid w:val="00AD3378"/>
    <w:rsid w:val="00AD3FDF"/>
    <w:rsid w:val="00AD64C6"/>
    <w:rsid w:val="00AD6B25"/>
    <w:rsid w:val="00AD708C"/>
    <w:rsid w:val="00AD745F"/>
    <w:rsid w:val="00AD7B36"/>
    <w:rsid w:val="00AD7C91"/>
    <w:rsid w:val="00AE0C28"/>
    <w:rsid w:val="00AE0EF3"/>
    <w:rsid w:val="00AE0F2D"/>
    <w:rsid w:val="00AE189D"/>
    <w:rsid w:val="00AE1E52"/>
    <w:rsid w:val="00AE2057"/>
    <w:rsid w:val="00AE261F"/>
    <w:rsid w:val="00AE2B4B"/>
    <w:rsid w:val="00AE4B46"/>
    <w:rsid w:val="00AE6066"/>
    <w:rsid w:val="00AE6372"/>
    <w:rsid w:val="00AE6AD6"/>
    <w:rsid w:val="00AE700D"/>
    <w:rsid w:val="00AE76C8"/>
    <w:rsid w:val="00AE7FE7"/>
    <w:rsid w:val="00AF01B8"/>
    <w:rsid w:val="00AF0D09"/>
    <w:rsid w:val="00AF0FC2"/>
    <w:rsid w:val="00AF2699"/>
    <w:rsid w:val="00AF3497"/>
    <w:rsid w:val="00AF36BF"/>
    <w:rsid w:val="00AF3B5A"/>
    <w:rsid w:val="00AF6320"/>
    <w:rsid w:val="00AF679F"/>
    <w:rsid w:val="00AF6AA4"/>
    <w:rsid w:val="00AF763C"/>
    <w:rsid w:val="00B01E98"/>
    <w:rsid w:val="00B03B02"/>
    <w:rsid w:val="00B03F09"/>
    <w:rsid w:val="00B05830"/>
    <w:rsid w:val="00B06624"/>
    <w:rsid w:val="00B07380"/>
    <w:rsid w:val="00B0C74E"/>
    <w:rsid w:val="00B1018B"/>
    <w:rsid w:val="00B1073B"/>
    <w:rsid w:val="00B10A9A"/>
    <w:rsid w:val="00B113DE"/>
    <w:rsid w:val="00B11660"/>
    <w:rsid w:val="00B11C23"/>
    <w:rsid w:val="00B12AAE"/>
    <w:rsid w:val="00B146D7"/>
    <w:rsid w:val="00B17C99"/>
    <w:rsid w:val="00B207D9"/>
    <w:rsid w:val="00B208F4"/>
    <w:rsid w:val="00B20E88"/>
    <w:rsid w:val="00B21813"/>
    <w:rsid w:val="00B23B3B"/>
    <w:rsid w:val="00B242CE"/>
    <w:rsid w:val="00B246B8"/>
    <w:rsid w:val="00B247BA"/>
    <w:rsid w:val="00B24CB4"/>
    <w:rsid w:val="00B2538A"/>
    <w:rsid w:val="00B26A26"/>
    <w:rsid w:val="00B27DCC"/>
    <w:rsid w:val="00B31F52"/>
    <w:rsid w:val="00B331D5"/>
    <w:rsid w:val="00B35258"/>
    <w:rsid w:val="00B354B6"/>
    <w:rsid w:val="00B35C7A"/>
    <w:rsid w:val="00B36AD8"/>
    <w:rsid w:val="00B37885"/>
    <w:rsid w:val="00B37E18"/>
    <w:rsid w:val="00B42BB8"/>
    <w:rsid w:val="00B42DF2"/>
    <w:rsid w:val="00B436C2"/>
    <w:rsid w:val="00B43ADD"/>
    <w:rsid w:val="00B445E8"/>
    <w:rsid w:val="00B455E2"/>
    <w:rsid w:val="00B46429"/>
    <w:rsid w:val="00B4671B"/>
    <w:rsid w:val="00B47D45"/>
    <w:rsid w:val="00B50318"/>
    <w:rsid w:val="00B507CE"/>
    <w:rsid w:val="00B50E7B"/>
    <w:rsid w:val="00B50EEA"/>
    <w:rsid w:val="00B5124E"/>
    <w:rsid w:val="00B51272"/>
    <w:rsid w:val="00B5320C"/>
    <w:rsid w:val="00B5491F"/>
    <w:rsid w:val="00B54C42"/>
    <w:rsid w:val="00B54C44"/>
    <w:rsid w:val="00B54D82"/>
    <w:rsid w:val="00B55EB0"/>
    <w:rsid w:val="00B61C3C"/>
    <w:rsid w:val="00B62122"/>
    <w:rsid w:val="00B62258"/>
    <w:rsid w:val="00B62A60"/>
    <w:rsid w:val="00B64657"/>
    <w:rsid w:val="00B648EF"/>
    <w:rsid w:val="00B64A04"/>
    <w:rsid w:val="00B64ECE"/>
    <w:rsid w:val="00B66139"/>
    <w:rsid w:val="00B665F3"/>
    <w:rsid w:val="00B669FE"/>
    <w:rsid w:val="00B71084"/>
    <w:rsid w:val="00B725B1"/>
    <w:rsid w:val="00B729EC"/>
    <w:rsid w:val="00B73A79"/>
    <w:rsid w:val="00B73C02"/>
    <w:rsid w:val="00B75487"/>
    <w:rsid w:val="00B75C51"/>
    <w:rsid w:val="00B75F91"/>
    <w:rsid w:val="00B771CB"/>
    <w:rsid w:val="00B77693"/>
    <w:rsid w:val="00B77F97"/>
    <w:rsid w:val="00B8061B"/>
    <w:rsid w:val="00B80DFC"/>
    <w:rsid w:val="00B821D2"/>
    <w:rsid w:val="00B8359E"/>
    <w:rsid w:val="00B8582D"/>
    <w:rsid w:val="00B85AB8"/>
    <w:rsid w:val="00B85AC4"/>
    <w:rsid w:val="00B866C5"/>
    <w:rsid w:val="00B8674A"/>
    <w:rsid w:val="00B87312"/>
    <w:rsid w:val="00B8773C"/>
    <w:rsid w:val="00B87885"/>
    <w:rsid w:val="00B90A86"/>
    <w:rsid w:val="00B915EC"/>
    <w:rsid w:val="00B9174C"/>
    <w:rsid w:val="00B92530"/>
    <w:rsid w:val="00B9363A"/>
    <w:rsid w:val="00B9373F"/>
    <w:rsid w:val="00B93F26"/>
    <w:rsid w:val="00B94A55"/>
    <w:rsid w:val="00B95426"/>
    <w:rsid w:val="00B965A8"/>
    <w:rsid w:val="00B9760E"/>
    <w:rsid w:val="00BA119C"/>
    <w:rsid w:val="00BA13B0"/>
    <w:rsid w:val="00BA1CA2"/>
    <w:rsid w:val="00BA2792"/>
    <w:rsid w:val="00BA32EE"/>
    <w:rsid w:val="00BA3788"/>
    <w:rsid w:val="00BA3E77"/>
    <w:rsid w:val="00BA4050"/>
    <w:rsid w:val="00BA5BD1"/>
    <w:rsid w:val="00BA61E6"/>
    <w:rsid w:val="00BB09B5"/>
    <w:rsid w:val="00BB0BFA"/>
    <w:rsid w:val="00BB24AA"/>
    <w:rsid w:val="00BB25E4"/>
    <w:rsid w:val="00BB2B72"/>
    <w:rsid w:val="00BB3A37"/>
    <w:rsid w:val="00BB4B46"/>
    <w:rsid w:val="00BB6864"/>
    <w:rsid w:val="00BB7798"/>
    <w:rsid w:val="00BC0735"/>
    <w:rsid w:val="00BC0CED"/>
    <w:rsid w:val="00BC10C3"/>
    <w:rsid w:val="00BC1139"/>
    <w:rsid w:val="00BC184E"/>
    <w:rsid w:val="00BC279F"/>
    <w:rsid w:val="00BC2ADE"/>
    <w:rsid w:val="00BC32A9"/>
    <w:rsid w:val="00BC4458"/>
    <w:rsid w:val="00BC4573"/>
    <w:rsid w:val="00BC4AE6"/>
    <w:rsid w:val="00BC4FDA"/>
    <w:rsid w:val="00BC6D7C"/>
    <w:rsid w:val="00BC7626"/>
    <w:rsid w:val="00BD00D7"/>
    <w:rsid w:val="00BD02D5"/>
    <w:rsid w:val="00BD071F"/>
    <w:rsid w:val="00BD0CB2"/>
    <w:rsid w:val="00BD1865"/>
    <w:rsid w:val="00BD1FD2"/>
    <w:rsid w:val="00BD3065"/>
    <w:rsid w:val="00BD3B08"/>
    <w:rsid w:val="00BD3F62"/>
    <w:rsid w:val="00BD404F"/>
    <w:rsid w:val="00BD456D"/>
    <w:rsid w:val="00BD787F"/>
    <w:rsid w:val="00BD7E36"/>
    <w:rsid w:val="00BDB805"/>
    <w:rsid w:val="00BE0224"/>
    <w:rsid w:val="00BE186F"/>
    <w:rsid w:val="00BE1BC6"/>
    <w:rsid w:val="00BE2098"/>
    <w:rsid w:val="00BE3905"/>
    <w:rsid w:val="00BE3DD2"/>
    <w:rsid w:val="00BE42BA"/>
    <w:rsid w:val="00BE4435"/>
    <w:rsid w:val="00BE49D3"/>
    <w:rsid w:val="00BE60C9"/>
    <w:rsid w:val="00BE6DCA"/>
    <w:rsid w:val="00BE75A0"/>
    <w:rsid w:val="00BE7E0E"/>
    <w:rsid w:val="00BF1696"/>
    <w:rsid w:val="00BF20A4"/>
    <w:rsid w:val="00BF3233"/>
    <w:rsid w:val="00BF373A"/>
    <w:rsid w:val="00BF4511"/>
    <w:rsid w:val="00BF49BE"/>
    <w:rsid w:val="00BF5E73"/>
    <w:rsid w:val="00BF629B"/>
    <w:rsid w:val="00BF67B4"/>
    <w:rsid w:val="00BF68CC"/>
    <w:rsid w:val="00BF692D"/>
    <w:rsid w:val="00BF6CFA"/>
    <w:rsid w:val="00C00059"/>
    <w:rsid w:val="00C004F8"/>
    <w:rsid w:val="00C00587"/>
    <w:rsid w:val="00C00EF5"/>
    <w:rsid w:val="00C00F33"/>
    <w:rsid w:val="00C0102F"/>
    <w:rsid w:val="00C01948"/>
    <w:rsid w:val="00C026C9"/>
    <w:rsid w:val="00C035C9"/>
    <w:rsid w:val="00C0405D"/>
    <w:rsid w:val="00C05652"/>
    <w:rsid w:val="00C062EF"/>
    <w:rsid w:val="00C064BB"/>
    <w:rsid w:val="00C0793B"/>
    <w:rsid w:val="00C0EFDA"/>
    <w:rsid w:val="00C10E3D"/>
    <w:rsid w:val="00C11455"/>
    <w:rsid w:val="00C11891"/>
    <w:rsid w:val="00C11BB1"/>
    <w:rsid w:val="00C12E21"/>
    <w:rsid w:val="00C13953"/>
    <w:rsid w:val="00C13C99"/>
    <w:rsid w:val="00C140EF"/>
    <w:rsid w:val="00C15881"/>
    <w:rsid w:val="00C163B2"/>
    <w:rsid w:val="00C16693"/>
    <w:rsid w:val="00C176BF"/>
    <w:rsid w:val="00C22B00"/>
    <w:rsid w:val="00C22F6A"/>
    <w:rsid w:val="00C2400D"/>
    <w:rsid w:val="00C243A7"/>
    <w:rsid w:val="00C243CC"/>
    <w:rsid w:val="00C244A6"/>
    <w:rsid w:val="00C248A9"/>
    <w:rsid w:val="00C24958"/>
    <w:rsid w:val="00C24DBF"/>
    <w:rsid w:val="00C25A05"/>
    <w:rsid w:val="00C25DDF"/>
    <w:rsid w:val="00C2790C"/>
    <w:rsid w:val="00C27B10"/>
    <w:rsid w:val="00C27B3D"/>
    <w:rsid w:val="00C27C2A"/>
    <w:rsid w:val="00C302F7"/>
    <w:rsid w:val="00C30367"/>
    <w:rsid w:val="00C30652"/>
    <w:rsid w:val="00C30A63"/>
    <w:rsid w:val="00C32894"/>
    <w:rsid w:val="00C328E8"/>
    <w:rsid w:val="00C32902"/>
    <w:rsid w:val="00C32F6A"/>
    <w:rsid w:val="00C33744"/>
    <w:rsid w:val="00C3427F"/>
    <w:rsid w:val="00C35456"/>
    <w:rsid w:val="00C36600"/>
    <w:rsid w:val="00C36C6F"/>
    <w:rsid w:val="00C376F5"/>
    <w:rsid w:val="00C40AAD"/>
    <w:rsid w:val="00C40AD7"/>
    <w:rsid w:val="00C40C8B"/>
    <w:rsid w:val="00C41835"/>
    <w:rsid w:val="00C41B59"/>
    <w:rsid w:val="00C41D70"/>
    <w:rsid w:val="00C4319F"/>
    <w:rsid w:val="00C43C56"/>
    <w:rsid w:val="00C44C82"/>
    <w:rsid w:val="00C462E0"/>
    <w:rsid w:val="00C46480"/>
    <w:rsid w:val="00C47E10"/>
    <w:rsid w:val="00C47F50"/>
    <w:rsid w:val="00C5096D"/>
    <w:rsid w:val="00C51B59"/>
    <w:rsid w:val="00C52706"/>
    <w:rsid w:val="00C548AB"/>
    <w:rsid w:val="00C5521F"/>
    <w:rsid w:val="00C5526D"/>
    <w:rsid w:val="00C57D9C"/>
    <w:rsid w:val="00C57E5D"/>
    <w:rsid w:val="00C602A8"/>
    <w:rsid w:val="00C614E3"/>
    <w:rsid w:val="00C621A5"/>
    <w:rsid w:val="00C62F20"/>
    <w:rsid w:val="00C638DB"/>
    <w:rsid w:val="00C64C36"/>
    <w:rsid w:val="00C65FF2"/>
    <w:rsid w:val="00C67B03"/>
    <w:rsid w:val="00C7097B"/>
    <w:rsid w:val="00C71C38"/>
    <w:rsid w:val="00C71CBB"/>
    <w:rsid w:val="00C728F1"/>
    <w:rsid w:val="00C7335D"/>
    <w:rsid w:val="00C73DCC"/>
    <w:rsid w:val="00C742C8"/>
    <w:rsid w:val="00C748EF"/>
    <w:rsid w:val="00C74E6E"/>
    <w:rsid w:val="00C7560A"/>
    <w:rsid w:val="00C75F75"/>
    <w:rsid w:val="00C7652F"/>
    <w:rsid w:val="00C80FBC"/>
    <w:rsid w:val="00C8243D"/>
    <w:rsid w:val="00C8265C"/>
    <w:rsid w:val="00C82E51"/>
    <w:rsid w:val="00C8379E"/>
    <w:rsid w:val="00C83E48"/>
    <w:rsid w:val="00C85040"/>
    <w:rsid w:val="00C85051"/>
    <w:rsid w:val="00C85108"/>
    <w:rsid w:val="00C86C13"/>
    <w:rsid w:val="00C86D7A"/>
    <w:rsid w:val="00C8731E"/>
    <w:rsid w:val="00C87794"/>
    <w:rsid w:val="00C87E02"/>
    <w:rsid w:val="00C87EBA"/>
    <w:rsid w:val="00C90338"/>
    <w:rsid w:val="00C91205"/>
    <w:rsid w:val="00C91ACD"/>
    <w:rsid w:val="00C91CDA"/>
    <w:rsid w:val="00C9261F"/>
    <w:rsid w:val="00C92E1E"/>
    <w:rsid w:val="00C94272"/>
    <w:rsid w:val="00C94831"/>
    <w:rsid w:val="00C94D0F"/>
    <w:rsid w:val="00C97165"/>
    <w:rsid w:val="00C97AC8"/>
    <w:rsid w:val="00CA0738"/>
    <w:rsid w:val="00CA1EB9"/>
    <w:rsid w:val="00CA29BC"/>
    <w:rsid w:val="00CA2D7B"/>
    <w:rsid w:val="00CA310A"/>
    <w:rsid w:val="00CA3B82"/>
    <w:rsid w:val="00CA4F07"/>
    <w:rsid w:val="00CA4FEA"/>
    <w:rsid w:val="00CA71CD"/>
    <w:rsid w:val="00CB0DDD"/>
    <w:rsid w:val="00CB12DB"/>
    <w:rsid w:val="00CB1DAD"/>
    <w:rsid w:val="00CB2B61"/>
    <w:rsid w:val="00CB3D20"/>
    <w:rsid w:val="00CB62C2"/>
    <w:rsid w:val="00CB66D2"/>
    <w:rsid w:val="00CC06C6"/>
    <w:rsid w:val="00CC0860"/>
    <w:rsid w:val="00CC12C0"/>
    <w:rsid w:val="00CC1D45"/>
    <w:rsid w:val="00CC2524"/>
    <w:rsid w:val="00CC3E07"/>
    <w:rsid w:val="00CC568B"/>
    <w:rsid w:val="00CC61C8"/>
    <w:rsid w:val="00CC70DC"/>
    <w:rsid w:val="00CC7768"/>
    <w:rsid w:val="00CC79F8"/>
    <w:rsid w:val="00CC7AC4"/>
    <w:rsid w:val="00CD0353"/>
    <w:rsid w:val="00CD04C7"/>
    <w:rsid w:val="00CD36AC"/>
    <w:rsid w:val="00CD5497"/>
    <w:rsid w:val="00CD7726"/>
    <w:rsid w:val="00CD7E13"/>
    <w:rsid w:val="00CE1334"/>
    <w:rsid w:val="00CE2297"/>
    <w:rsid w:val="00CE2680"/>
    <w:rsid w:val="00CE3B7D"/>
    <w:rsid w:val="00CE5820"/>
    <w:rsid w:val="00CE58AA"/>
    <w:rsid w:val="00CE60AD"/>
    <w:rsid w:val="00CE71AA"/>
    <w:rsid w:val="00CE77AA"/>
    <w:rsid w:val="00CF06E7"/>
    <w:rsid w:val="00CF0917"/>
    <w:rsid w:val="00CF18B3"/>
    <w:rsid w:val="00CF22C2"/>
    <w:rsid w:val="00CF26EB"/>
    <w:rsid w:val="00CF2C61"/>
    <w:rsid w:val="00CF3B2D"/>
    <w:rsid w:val="00CF3F41"/>
    <w:rsid w:val="00CF44EC"/>
    <w:rsid w:val="00CF4F82"/>
    <w:rsid w:val="00CF51B2"/>
    <w:rsid w:val="00CF5AEF"/>
    <w:rsid w:val="00CF6A10"/>
    <w:rsid w:val="00CF7D04"/>
    <w:rsid w:val="00D00611"/>
    <w:rsid w:val="00D0063C"/>
    <w:rsid w:val="00D026A4"/>
    <w:rsid w:val="00D03AF7"/>
    <w:rsid w:val="00D046E5"/>
    <w:rsid w:val="00D0587B"/>
    <w:rsid w:val="00D06859"/>
    <w:rsid w:val="00D07A19"/>
    <w:rsid w:val="00D10230"/>
    <w:rsid w:val="00D10467"/>
    <w:rsid w:val="00D128FD"/>
    <w:rsid w:val="00D15CCF"/>
    <w:rsid w:val="00D16A59"/>
    <w:rsid w:val="00D16D1F"/>
    <w:rsid w:val="00D16F4A"/>
    <w:rsid w:val="00D17784"/>
    <w:rsid w:val="00D17DC0"/>
    <w:rsid w:val="00D20615"/>
    <w:rsid w:val="00D21120"/>
    <w:rsid w:val="00D218CF"/>
    <w:rsid w:val="00D21C95"/>
    <w:rsid w:val="00D21F25"/>
    <w:rsid w:val="00D2220B"/>
    <w:rsid w:val="00D226CB"/>
    <w:rsid w:val="00D23446"/>
    <w:rsid w:val="00D23FA6"/>
    <w:rsid w:val="00D2502C"/>
    <w:rsid w:val="00D25258"/>
    <w:rsid w:val="00D27494"/>
    <w:rsid w:val="00D27D6E"/>
    <w:rsid w:val="00D3043C"/>
    <w:rsid w:val="00D30783"/>
    <w:rsid w:val="00D30B22"/>
    <w:rsid w:val="00D30C54"/>
    <w:rsid w:val="00D32A5A"/>
    <w:rsid w:val="00D33066"/>
    <w:rsid w:val="00D3359F"/>
    <w:rsid w:val="00D3449F"/>
    <w:rsid w:val="00D3569E"/>
    <w:rsid w:val="00D35C14"/>
    <w:rsid w:val="00D36234"/>
    <w:rsid w:val="00D36514"/>
    <w:rsid w:val="00D36A8A"/>
    <w:rsid w:val="00D37CB0"/>
    <w:rsid w:val="00D4145E"/>
    <w:rsid w:val="00D416EE"/>
    <w:rsid w:val="00D41CE9"/>
    <w:rsid w:val="00D42027"/>
    <w:rsid w:val="00D43E63"/>
    <w:rsid w:val="00D4434D"/>
    <w:rsid w:val="00D457FD"/>
    <w:rsid w:val="00D45810"/>
    <w:rsid w:val="00D47349"/>
    <w:rsid w:val="00D473C3"/>
    <w:rsid w:val="00D47471"/>
    <w:rsid w:val="00D47FEA"/>
    <w:rsid w:val="00D516D8"/>
    <w:rsid w:val="00D530F8"/>
    <w:rsid w:val="00D534DE"/>
    <w:rsid w:val="00D54524"/>
    <w:rsid w:val="00D54EE0"/>
    <w:rsid w:val="00D5534F"/>
    <w:rsid w:val="00D56389"/>
    <w:rsid w:val="00D56E89"/>
    <w:rsid w:val="00D5711D"/>
    <w:rsid w:val="00D578F3"/>
    <w:rsid w:val="00D57BBE"/>
    <w:rsid w:val="00D603E2"/>
    <w:rsid w:val="00D6122F"/>
    <w:rsid w:val="00D62D73"/>
    <w:rsid w:val="00D63286"/>
    <w:rsid w:val="00D6357F"/>
    <w:rsid w:val="00D639BA"/>
    <w:rsid w:val="00D65A88"/>
    <w:rsid w:val="00D65D47"/>
    <w:rsid w:val="00D66A82"/>
    <w:rsid w:val="00D675B1"/>
    <w:rsid w:val="00D70452"/>
    <w:rsid w:val="00D7278C"/>
    <w:rsid w:val="00D72C12"/>
    <w:rsid w:val="00D7333F"/>
    <w:rsid w:val="00D76349"/>
    <w:rsid w:val="00D802E1"/>
    <w:rsid w:val="00D81166"/>
    <w:rsid w:val="00D829C3"/>
    <w:rsid w:val="00D82D51"/>
    <w:rsid w:val="00D83996"/>
    <w:rsid w:val="00D83DAD"/>
    <w:rsid w:val="00D841A2"/>
    <w:rsid w:val="00D84E65"/>
    <w:rsid w:val="00D8557D"/>
    <w:rsid w:val="00D86C3D"/>
    <w:rsid w:val="00D87283"/>
    <w:rsid w:val="00D87511"/>
    <w:rsid w:val="00D87D10"/>
    <w:rsid w:val="00D90215"/>
    <w:rsid w:val="00D90F09"/>
    <w:rsid w:val="00D9147B"/>
    <w:rsid w:val="00D91699"/>
    <w:rsid w:val="00D9170C"/>
    <w:rsid w:val="00D918EF"/>
    <w:rsid w:val="00D91B6E"/>
    <w:rsid w:val="00D93935"/>
    <w:rsid w:val="00D94F49"/>
    <w:rsid w:val="00D950A1"/>
    <w:rsid w:val="00D95172"/>
    <w:rsid w:val="00D953B9"/>
    <w:rsid w:val="00D970C3"/>
    <w:rsid w:val="00D97A12"/>
    <w:rsid w:val="00D97EFF"/>
    <w:rsid w:val="00DA07BD"/>
    <w:rsid w:val="00DA1947"/>
    <w:rsid w:val="00DA1BCA"/>
    <w:rsid w:val="00DA21A7"/>
    <w:rsid w:val="00DA36AF"/>
    <w:rsid w:val="00DA3925"/>
    <w:rsid w:val="00DA4356"/>
    <w:rsid w:val="00DA4816"/>
    <w:rsid w:val="00DA4A82"/>
    <w:rsid w:val="00DA6EE2"/>
    <w:rsid w:val="00DA7B56"/>
    <w:rsid w:val="00DB0EFB"/>
    <w:rsid w:val="00DB3F30"/>
    <w:rsid w:val="00DB4E72"/>
    <w:rsid w:val="00DB5202"/>
    <w:rsid w:val="00DB535C"/>
    <w:rsid w:val="00DB7180"/>
    <w:rsid w:val="00DB74CD"/>
    <w:rsid w:val="00DB7C3B"/>
    <w:rsid w:val="00DC06D9"/>
    <w:rsid w:val="00DC117B"/>
    <w:rsid w:val="00DC261B"/>
    <w:rsid w:val="00DC2675"/>
    <w:rsid w:val="00DC28E8"/>
    <w:rsid w:val="00DC2B02"/>
    <w:rsid w:val="00DC4587"/>
    <w:rsid w:val="00DC4D9F"/>
    <w:rsid w:val="00DC584A"/>
    <w:rsid w:val="00DC59EC"/>
    <w:rsid w:val="00DC5ED0"/>
    <w:rsid w:val="00DC67E9"/>
    <w:rsid w:val="00DC6B39"/>
    <w:rsid w:val="00DC71E2"/>
    <w:rsid w:val="00DC76D9"/>
    <w:rsid w:val="00DC7900"/>
    <w:rsid w:val="00DC7B6A"/>
    <w:rsid w:val="00DC7BC0"/>
    <w:rsid w:val="00DD027B"/>
    <w:rsid w:val="00DD1BAA"/>
    <w:rsid w:val="00DD1D0C"/>
    <w:rsid w:val="00DD3E8C"/>
    <w:rsid w:val="00DD4129"/>
    <w:rsid w:val="00DD425F"/>
    <w:rsid w:val="00DD621D"/>
    <w:rsid w:val="00DD6D58"/>
    <w:rsid w:val="00DE0887"/>
    <w:rsid w:val="00DE0B35"/>
    <w:rsid w:val="00DE1286"/>
    <w:rsid w:val="00DE15F8"/>
    <w:rsid w:val="00DE164A"/>
    <w:rsid w:val="00DE26AB"/>
    <w:rsid w:val="00DE56F5"/>
    <w:rsid w:val="00DE59B4"/>
    <w:rsid w:val="00DE6246"/>
    <w:rsid w:val="00DE68C5"/>
    <w:rsid w:val="00DF0330"/>
    <w:rsid w:val="00DF2B3D"/>
    <w:rsid w:val="00DF2DC9"/>
    <w:rsid w:val="00DF340D"/>
    <w:rsid w:val="00DF414F"/>
    <w:rsid w:val="00DF4CFF"/>
    <w:rsid w:val="00DF5726"/>
    <w:rsid w:val="00DF5FBE"/>
    <w:rsid w:val="00DF62CB"/>
    <w:rsid w:val="00E0084E"/>
    <w:rsid w:val="00E01DAD"/>
    <w:rsid w:val="00E02493"/>
    <w:rsid w:val="00E02E22"/>
    <w:rsid w:val="00E04057"/>
    <w:rsid w:val="00E04A0C"/>
    <w:rsid w:val="00E054C9"/>
    <w:rsid w:val="00E0550A"/>
    <w:rsid w:val="00E05F88"/>
    <w:rsid w:val="00E05FDC"/>
    <w:rsid w:val="00E06353"/>
    <w:rsid w:val="00E06A4A"/>
    <w:rsid w:val="00E06CC0"/>
    <w:rsid w:val="00E06DA6"/>
    <w:rsid w:val="00E07A06"/>
    <w:rsid w:val="00E07F7C"/>
    <w:rsid w:val="00E1033E"/>
    <w:rsid w:val="00E10CDF"/>
    <w:rsid w:val="00E11937"/>
    <w:rsid w:val="00E13200"/>
    <w:rsid w:val="00E1326E"/>
    <w:rsid w:val="00E137B2"/>
    <w:rsid w:val="00E13946"/>
    <w:rsid w:val="00E159C6"/>
    <w:rsid w:val="00E178A5"/>
    <w:rsid w:val="00E17923"/>
    <w:rsid w:val="00E20B90"/>
    <w:rsid w:val="00E21BA5"/>
    <w:rsid w:val="00E21C24"/>
    <w:rsid w:val="00E22804"/>
    <w:rsid w:val="00E22ADF"/>
    <w:rsid w:val="00E23020"/>
    <w:rsid w:val="00E233E0"/>
    <w:rsid w:val="00E24A6B"/>
    <w:rsid w:val="00E25804"/>
    <w:rsid w:val="00E25980"/>
    <w:rsid w:val="00E25ED2"/>
    <w:rsid w:val="00E26619"/>
    <w:rsid w:val="00E26E11"/>
    <w:rsid w:val="00E277A1"/>
    <w:rsid w:val="00E27819"/>
    <w:rsid w:val="00E302F2"/>
    <w:rsid w:val="00E3159F"/>
    <w:rsid w:val="00E321E6"/>
    <w:rsid w:val="00E336DD"/>
    <w:rsid w:val="00E33AB7"/>
    <w:rsid w:val="00E3401E"/>
    <w:rsid w:val="00E34AE0"/>
    <w:rsid w:val="00E34EC2"/>
    <w:rsid w:val="00E35105"/>
    <w:rsid w:val="00E35BCC"/>
    <w:rsid w:val="00E361DC"/>
    <w:rsid w:val="00E36F32"/>
    <w:rsid w:val="00E375C8"/>
    <w:rsid w:val="00E40406"/>
    <w:rsid w:val="00E41FCB"/>
    <w:rsid w:val="00E42B59"/>
    <w:rsid w:val="00E42C92"/>
    <w:rsid w:val="00E4336D"/>
    <w:rsid w:val="00E43710"/>
    <w:rsid w:val="00E43853"/>
    <w:rsid w:val="00E43BE6"/>
    <w:rsid w:val="00E43D6C"/>
    <w:rsid w:val="00E4468F"/>
    <w:rsid w:val="00E449FD"/>
    <w:rsid w:val="00E45400"/>
    <w:rsid w:val="00E45B56"/>
    <w:rsid w:val="00E46DF2"/>
    <w:rsid w:val="00E4745D"/>
    <w:rsid w:val="00E47FB8"/>
    <w:rsid w:val="00E511D0"/>
    <w:rsid w:val="00E5181B"/>
    <w:rsid w:val="00E52C54"/>
    <w:rsid w:val="00E52D69"/>
    <w:rsid w:val="00E530F3"/>
    <w:rsid w:val="00E54517"/>
    <w:rsid w:val="00E54E22"/>
    <w:rsid w:val="00E56476"/>
    <w:rsid w:val="00E615B9"/>
    <w:rsid w:val="00E622E0"/>
    <w:rsid w:val="00E6251C"/>
    <w:rsid w:val="00E62742"/>
    <w:rsid w:val="00E64BB5"/>
    <w:rsid w:val="00E65081"/>
    <w:rsid w:val="00E66C3E"/>
    <w:rsid w:val="00E66C4B"/>
    <w:rsid w:val="00E66D42"/>
    <w:rsid w:val="00E67580"/>
    <w:rsid w:val="00E72214"/>
    <w:rsid w:val="00E735E8"/>
    <w:rsid w:val="00E743B4"/>
    <w:rsid w:val="00E7492C"/>
    <w:rsid w:val="00E74D36"/>
    <w:rsid w:val="00E75438"/>
    <w:rsid w:val="00E77921"/>
    <w:rsid w:val="00E81E15"/>
    <w:rsid w:val="00E82FC7"/>
    <w:rsid w:val="00E8458F"/>
    <w:rsid w:val="00E85723"/>
    <w:rsid w:val="00E86C1F"/>
    <w:rsid w:val="00E877AE"/>
    <w:rsid w:val="00E90102"/>
    <w:rsid w:val="00E904E0"/>
    <w:rsid w:val="00E90801"/>
    <w:rsid w:val="00E9146A"/>
    <w:rsid w:val="00E9256C"/>
    <w:rsid w:val="00E9283E"/>
    <w:rsid w:val="00E92FD3"/>
    <w:rsid w:val="00E932A8"/>
    <w:rsid w:val="00E94270"/>
    <w:rsid w:val="00E95E94"/>
    <w:rsid w:val="00E964C7"/>
    <w:rsid w:val="00E9782D"/>
    <w:rsid w:val="00E97937"/>
    <w:rsid w:val="00EA03C9"/>
    <w:rsid w:val="00EA1B66"/>
    <w:rsid w:val="00EA1D7E"/>
    <w:rsid w:val="00EA3411"/>
    <w:rsid w:val="00EA41E3"/>
    <w:rsid w:val="00EA437F"/>
    <w:rsid w:val="00EA6419"/>
    <w:rsid w:val="00EA67DA"/>
    <w:rsid w:val="00EA6ADD"/>
    <w:rsid w:val="00EA6CE9"/>
    <w:rsid w:val="00EA6FF7"/>
    <w:rsid w:val="00EB08E4"/>
    <w:rsid w:val="00EB1D6E"/>
    <w:rsid w:val="00EB1F33"/>
    <w:rsid w:val="00EB3BCA"/>
    <w:rsid w:val="00EB44FD"/>
    <w:rsid w:val="00EB4697"/>
    <w:rsid w:val="00EB4749"/>
    <w:rsid w:val="00EB4D3F"/>
    <w:rsid w:val="00EB5059"/>
    <w:rsid w:val="00EB5593"/>
    <w:rsid w:val="00EB6228"/>
    <w:rsid w:val="00EB74CD"/>
    <w:rsid w:val="00EB7BF1"/>
    <w:rsid w:val="00EC106F"/>
    <w:rsid w:val="00EC16CF"/>
    <w:rsid w:val="00EC1C98"/>
    <w:rsid w:val="00EC2806"/>
    <w:rsid w:val="00EC2C8E"/>
    <w:rsid w:val="00EC2E15"/>
    <w:rsid w:val="00EC3AFD"/>
    <w:rsid w:val="00EC3C4B"/>
    <w:rsid w:val="00EC3D76"/>
    <w:rsid w:val="00EC576E"/>
    <w:rsid w:val="00EC6B5D"/>
    <w:rsid w:val="00EC7876"/>
    <w:rsid w:val="00ED08AA"/>
    <w:rsid w:val="00ED1740"/>
    <w:rsid w:val="00ED1AB2"/>
    <w:rsid w:val="00ED2233"/>
    <w:rsid w:val="00ED25D0"/>
    <w:rsid w:val="00ED3213"/>
    <w:rsid w:val="00ED3750"/>
    <w:rsid w:val="00ED3A91"/>
    <w:rsid w:val="00ED6E84"/>
    <w:rsid w:val="00ED72D9"/>
    <w:rsid w:val="00EE083D"/>
    <w:rsid w:val="00EE19C6"/>
    <w:rsid w:val="00EE26E2"/>
    <w:rsid w:val="00EE3799"/>
    <w:rsid w:val="00EE468F"/>
    <w:rsid w:val="00EE618C"/>
    <w:rsid w:val="00EE6355"/>
    <w:rsid w:val="00EF0C46"/>
    <w:rsid w:val="00EF0D3E"/>
    <w:rsid w:val="00EF1438"/>
    <w:rsid w:val="00EF18D9"/>
    <w:rsid w:val="00EF2C6B"/>
    <w:rsid w:val="00EF2EED"/>
    <w:rsid w:val="00EF50DA"/>
    <w:rsid w:val="00EF5871"/>
    <w:rsid w:val="00EF590B"/>
    <w:rsid w:val="00EF7CA8"/>
    <w:rsid w:val="00F00049"/>
    <w:rsid w:val="00F00184"/>
    <w:rsid w:val="00F012BE"/>
    <w:rsid w:val="00F01ACA"/>
    <w:rsid w:val="00F02C24"/>
    <w:rsid w:val="00F02ED3"/>
    <w:rsid w:val="00F06D8E"/>
    <w:rsid w:val="00F07D53"/>
    <w:rsid w:val="00F111DF"/>
    <w:rsid w:val="00F12F69"/>
    <w:rsid w:val="00F1366B"/>
    <w:rsid w:val="00F15D61"/>
    <w:rsid w:val="00F16343"/>
    <w:rsid w:val="00F16599"/>
    <w:rsid w:val="00F205FD"/>
    <w:rsid w:val="00F23F14"/>
    <w:rsid w:val="00F2544A"/>
    <w:rsid w:val="00F25696"/>
    <w:rsid w:val="00F2701E"/>
    <w:rsid w:val="00F305EE"/>
    <w:rsid w:val="00F30E1C"/>
    <w:rsid w:val="00F31090"/>
    <w:rsid w:val="00F3193A"/>
    <w:rsid w:val="00F31ACA"/>
    <w:rsid w:val="00F32DD0"/>
    <w:rsid w:val="00F32FB1"/>
    <w:rsid w:val="00F33618"/>
    <w:rsid w:val="00F34257"/>
    <w:rsid w:val="00F35D2A"/>
    <w:rsid w:val="00F35DD3"/>
    <w:rsid w:val="00F364A8"/>
    <w:rsid w:val="00F36AD8"/>
    <w:rsid w:val="00F36BBB"/>
    <w:rsid w:val="00F37508"/>
    <w:rsid w:val="00F401F5"/>
    <w:rsid w:val="00F403AA"/>
    <w:rsid w:val="00F40797"/>
    <w:rsid w:val="00F43006"/>
    <w:rsid w:val="00F44AA8"/>
    <w:rsid w:val="00F44C48"/>
    <w:rsid w:val="00F44D33"/>
    <w:rsid w:val="00F458C6"/>
    <w:rsid w:val="00F45940"/>
    <w:rsid w:val="00F45AA6"/>
    <w:rsid w:val="00F471A1"/>
    <w:rsid w:val="00F50566"/>
    <w:rsid w:val="00F50A98"/>
    <w:rsid w:val="00F52145"/>
    <w:rsid w:val="00F521D7"/>
    <w:rsid w:val="00F52CB6"/>
    <w:rsid w:val="00F53301"/>
    <w:rsid w:val="00F539C5"/>
    <w:rsid w:val="00F53A03"/>
    <w:rsid w:val="00F53A4E"/>
    <w:rsid w:val="00F53D4B"/>
    <w:rsid w:val="00F54BF9"/>
    <w:rsid w:val="00F54EB1"/>
    <w:rsid w:val="00F55A94"/>
    <w:rsid w:val="00F56B98"/>
    <w:rsid w:val="00F57086"/>
    <w:rsid w:val="00F570BF"/>
    <w:rsid w:val="00F57B30"/>
    <w:rsid w:val="00F602A7"/>
    <w:rsid w:val="00F60699"/>
    <w:rsid w:val="00F60BCC"/>
    <w:rsid w:val="00F60C4F"/>
    <w:rsid w:val="00F61E2C"/>
    <w:rsid w:val="00F62006"/>
    <w:rsid w:val="00F621F7"/>
    <w:rsid w:val="00F627F4"/>
    <w:rsid w:val="00F647D4"/>
    <w:rsid w:val="00F64896"/>
    <w:rsid w:val="00F65138"/>
    <w:rsid w:val="00F71599"/>
    <w:rsid w:val="00F723D9"/>
    <w:rsid w:val="00F73EDC"/>
    <w:rsid w:val="00F74AB3"/>
    <w:rsid w:val="00F75077"/>
    <w:rsid w:val="00F75A55"/>
    <w:rsid w:val="00F769DC"/>
    <w:rsid w:val="00F76B6F"/>
    <w:rsid w:val="00F77447"/>
    <w:rsid w:val="00F77FDA"/>
    <w:rsid w:val="00F8174C"/>
    <w:rsid w:val="00F8344E"/>
    <w:rsid w:val="00F85309"/>
    <w:rsid w:val="00F85432"/>
    <w:rsid w:val="00F856C7"/>
    <w:rsid w:val="00F90CE8"/>
    <w:rsid w:val="00F9157B"/>
    <w:rsid w:val="00F917D0"/>
    <w:rsid w:val="00F9200B"/>
    <w:rsid w:val="00F9287C"/>
    <w:rsid w:val="00F92C7A"/>
    <w:rsid w:val="00F92DA1"/>
    <w:rsid w:val="00F93353"/>
    <w:rsid w:val="00F93958"/>
    <w:rsid w:val="00F93E07"/>
    <w:rsid w:val="00F943A2"/>
    <w:rsid w:val="00F948B4"/>
    <w:rsid w:val="00F95496"/>
    <w:rsid w:val="00F95C26"/>
    <w:rsid w:val="00F97A70"/>
    <w:rsid w:val="00F97AB4"/>
    <w:rsid w:val="00FA0385"/>
    <w:rsid w:val="00FA1530"/>
    <w:rsid w:val="00FA185C"/>
    <w:rsid w:val="00FA1A9E"/>
    <w:rsid w:val="00FA2887"/>
    <w:rsid w:val="00FA2A9E"/>
    <w:rsid w:val="00FA6662"/>
    <w:rsid w:val="00FA67FD"/>
    <w:rsid w:val="00FA78E1"/>
    <w:rsid w:val="00FB02C4"/>
    <w:rsid w:val="00FB0B32"/>
    <w:rsid w:val="00FB2BD3"/>
    <w:rsid w:val="00FB3789"/>
    <w:rsid w:val="00FB3CC5"/>
    <w:rsid w:val="00FB40F0"/>
    <w:rsid w:val="00FB4556"/>
    <w:rsid w:val="00FB4776"/>
    <w:rsid w:val="00FB4BF0"/>
    <w:rsid w:val="00FB4F73"/>
    <w:rsid w:val="00FB78A4"/>
    <w:rsid w:val="00FC1054"/>
    <w:rsid w:val="00FC138B"/>
    <w:rsid w:val="00FC21F1"/>
    <w:rsid w:val="00FC2756"/>
    <w:rsid w:val="00FC3F45"/>
    <w:rsid w:val="00FC40EC"/>
    <w:rsid w:val="00FC6CA7"/>
    <w:rsid w:val="00FC708A"/>
    <w:rsid w:val="00FC7455"/>
    <w:rsid w:val="00FD0547"/>
    <w:rsid w:val="00FD0DDF"/>
    <w:rsid w:val="00FD3A3D"/>
    <w:rsid w:val="00FD4ECD"/>
    <w:rsid w:val="00FD5058"/>
    <w:rsid w:val="00FD5816"/>
    <w:rsid w:val="00FD581D"/>
    <w:rsid w:val="00FD7019"/>
    <w:rsid w:val="00FD76CC"/>
    <w:rsid w:val="00FD798A"/>
    <w:rsid w:val="00FD7F83"/>
    <w:rsid w:val="00FE0F55"/>
    <w:rsid w:val="00FE21A7"/>
    <w:rsid w:val="00FE2425"/>
    <w:rsid w:val="00FE2594"/>
    <w:rsid w:val="00FE2EAC"/>
    <w:rsid w:val="00FE38E4"/>
    <w:rsid w:val="00FE5961"/>
    <w:rsid w:val="00FE59B5"/>
    <w:rsid w:val="00FE61D2"/>
    <w:rsid w:val="00FE644B"/>
    <w:rsid w:val="00FE65BC"/>
    <w:rsid w:val="00FE6678"/>
    <w:rsid w:val="00FE6BB9"/>
    <w:rsid w:val="00FE6BBE"/>
    <w:rsid w:val="00FE7447"/>
    <w:rsid w:val="00FF1976"/>
    <w:rsid w:val="00FF3E0A"/>
    <w:rsid w:val="00FF41BB"/>
    <w:rsid w:val="00FF4405"/>
    <w:rsid w:val="00FF4E94"/>
    <w:rsid w:val="00FF5BB5"/>
    <w:rsid w:val="00FF665E"/>
    <w:rsid w:val="00FF78FC"/>
    <w:rsid w:val="010455D1"/>
    <w:rsid w:val="0118B3EF"/>
    <w:rsid w:val="011E857C"/>
    <w:rsid w:val="012E836C"/>
    <w:rsid w:val="015848BE"/>
    <w:rsid w:val="0158AE60"/>
    <w:rsid w:val="0189D78D"/>
    <w:rsid w:val="02092543"/>
    <w:rsid w:val="0255413C"/>
    <w:rsid w:val="026979A9"/>
    <w:rsid w:val="028163E0"/>
    <w:rsid w:val="0297592F"/>
    <w:rsid w:val="02AEF3C5"/>
    <w:rsid w:val="02D051BC"/>
    <w:rsid w:val="02E124AF"/>
    <w:rsid w:val="031739CF"/>
    <w:rsid w:val="03191E9C"/>
    <w:rsid w:val="03225693"/>
    <w:rsid w:val="032C38EA"/>
    <w:rsid w:val="03375E80"/>
    <w:rsid w:val="03385261"/>
    <w:rsid w:val="033D5175"/>
    <w:rsid w:val="03518C5E"/>
    <w:rsid w:val="0354C956"/>
    <w:rsid w:val="0357FB4B"/>
    <w:rsid w:val="0375F034"/>
    <w:rsid w:val="03909599"/>
    <w:rsid w:val="039A83F9"/>
    <w:rsid w:val="039D7DCC"/>
    <w:rsid w:val="039D9855"/>
    <w:rsid w:val="03E1611F"/>
    <w:rsid w:val="03F96666"/>
    <w:rsid w:val="0408D1F3"/>
    <w:rsid w:val="043893DB"/>
    <w:rsid w:val="043A3732"/>
    <w:rsid w:val="043D356A"/>
    <w:rsid w:val="043E9919"/>
    <w:rsid w:val="044345B9"/>
    <w:rsid w:val="048FE980"/>
    <w:rsid w:val="04B4BF99"/>
    <w:rsid w:val="04BB0072"/>
    <w:rsid w:val="04BD1C7B"/>
    <w:rsid w:val="04C28A72"/>
    <w:rsid w:val="04E779F4"/>
    <w:rsid w:val="04EE47D6"/>
    <w:rsid w:val="04FC80BD"/>
    <w:rsid w:val="051581EA"/>
    <w:rsid w:val="0518C530"/>
    <w:rsid w:val="051DC387"/>
    <w:rsid w:val="052EC105"/>
    <w:rsid w:val="055E5466"/>
    <w:rsid w:val="056E8D12"/>
    <w:rsid w:val="056F9FB9"/>
    <w:rsid w:val="057DE438"/>
    <w:rsid w:val="05E9E3A3"/>
    <w:rsid w:val="05EDC460"/>
    <w:rsid w:val="05FDFB2B"/>
    <w:rsid w:val="0604782B"/>
    <w:rsid w:val="0619DA70"/>
    <w:rsid w:val="061B20EA"/>
    <w:rsid w:val="063774E5"/>
    <w:rsid w:val="06658C2F"/>
    <w:rsid w:val="06963BFC"/>
    <w:rsid w:val="069817C6"/>
    <w:rsid w:val="06AFAD51"/>
    <w:rsid w:val="06B0ED4D"/>
    <w:rsid w:val="06B13A03"/>
    <w:rsid w:val="06C578A7"/>
    <w:rsid w:val="06D41D80"/>
    <w:rsid w:val="0705AACA"/>
    <w:rsid w:val="071C1314"/>
    <w:rsid w:val="0722742A"/>
    <w:rsid w:val="072CE723"/>
    <w:rsid w:val="073A9DB3"/>
    <w:rsid w:val="073DDFC1"/>
    <w:rsid w:val="075A8C2A"/>
    <w:rsid w:val="0772F37B"/>
    <w:rsid w:val="077C094F"/>
    <w:rsid w:val="077CCACB"/>
    <w:rsid w:val="07899654"/>
    <w:rsid w:val="07980E76"/>
    <w:rsid w:val="07DE83A0"/>
    <w:rsid w:val="07E6F18B"/>
    <w:rsid w:val="07F9A23C"/>
    <w:rsid w:val="08024A90"/>
    <w:rsid w:val="08210AE0"/>
    <w:rsid w:val="082CAAD5"/>
    <w:rsid w:val="08317A98"/>
    <w:rsid w:val="08375953"/>
    <w:rsid w:val="0842B52B"/>
    <w:rsid w:val="0853144A"/>
    <w:rsid w:val="085B5A16"/>
    <w:rsid w:val="088CEA40"/>
    <w:rsid w:val="08950209"/>
    <w:rsid w:val="089B35E0"/>
    <w:rsid w:val="08D78D11"/>
    <w:rsid w:val="08D8542F"/>
    <w:rsid w:val="08DADF3A"/>
    <w:rsid w:val="08F20DCA"/>
    <w:rsid w:val="08F2FD03"/>
    <w:rsid w:val="0909ED2E"/>
    <w:rsid w:val="095FE22B"/>
    <w:rsid w:val="09786FBA"/>
    <w:rsid w:val="097B5660"/>
    <w:rsid w:val="09859A3F"/>
    <w:rsid w:val="0986AB9C"/>
    <w:rsid w:val="099A9206"/>
    <w:rsid w:val="09A5C447"/>
    <w:rsid w:val="09ACC3B4"/>
    <w:rsid w:val="09ADEA75"/>
    <w:rsid w:val="09B1862D"/>
    <w:rsid w:val="09B85850"/>
    <w:rsid w:val="09C8B0C7"/>
    <w:rsid w:val="09D56AC7"/>
    <w:rsid w:val="09D5993F"/>
    <w:rsid w:val="09F062A7"/>
    <w:rsid w:val="0AC9B523"/>
    <w:rsid w:val="0ACA7999"/>
    <w:rsid w:val="0AE89A37"/>
    <w:rsid w:val="0B2B5B3F"/>
    <w:rsid w:val="0B34AD84"/>
    <w:rsid w:val="0B416413"/>
    <w:rsid w:val="0B5361E8"/>
    <w:rsid w:val="0B76EC6F"/>
    <w:rsid w:val="0B87DFA8"/>
    <w:rsid w:val="0BC0BF39"/>
    <w:rsid w:val="0BC400B7"/>
    <w:rsid w:val="0BC8877E"/>
    <w:rsid w:val="0BD42EBF"/>
    <w:rsid w:val="0BDA3D60"/>
    <w:rsid w:val="0BDBA4F7"/>
    <w:rsid w:val="0BF9B2FC"/>
    <w:rsid w:val="0BFDB158"/>
    <w:rsid w:val="0BFDE390"/>
    <w:rsid w:val="0C011FA0"/>
    <w:rsid w:val="0C050E61"/>
    <w:rsid w:val="0C1FDBB8"/>
    <w:rsid w:val="0C4F6FBA"/>
    <w:rsid w:val="0C5DC8E4"/>
    <w:rsid w:val="0C699DA8"/>
    <w:rsid w:val="0C6C33DC"/>
    <w:rsid w:val="0C7C0BB2"/>
    <w:rsid w:val="0C81609C"/>
    <w:rsid w:val="0C820902"/>
    <w:rsid w:val="0C83BF8E"/>
    <w:rsid w:val="0C9CFE6E"/>
    <w:rsid w:val="0CA92E80"/>
    <w:rsid w:val="0CB9A7DB"/>
    <w:rsid w:val="0CBAB88C"/>
    <w:rsid w:val="0CC42232"/>
    <w:rsid w:val="0CDDA939"/>
    <w:rsid w:val="0CE6F822"/>
    <w:rsid w:val="0D09A8F9"/>
    <w:rsid w:val="0D0FC627"/>
    <w:rsid w:val="0D127CBE"/>
    <w:rsid w:val="0D25042F"/>
    <w:rsid w:val="0D416460"/>
    <w:rsid w:val="0D473F1C"/>
    <w:rsid w:val="0D69A8F3"/>
    <w:rsid w:val="0D7175AD"/>
    <w:rsid w:val="0DA2D7BA"/>
    <w:rsid w:val="0DAE2693"/>
    <w:rsid w:val="0DCBFF08"/>
    <w:rsid w:val="0DDAD2E1"/>
    <w:rsid w:val="0DDDD2FF"/>
    <w:rsid w:val="0DF545CA"/>
    <w:rsid w:val="0E058359"/>
    <w:rsid w:val="0E0DDB55"/>
    <w:rsid w:val="0E177C64"/>
    <w:rsid w:val="0E218A02"/>
    <w:rsid w:val="0E273C4C"/>
    <w:rsid w:val="0E67A73C"/>
    <w:rsid w:val="0E776E63"/>
    <w:rsid w:val="0EA48D44"/>
    <w:rsid w:val="0EADC23A"/>
    <w:rsid w:val="0EB78CCF"/>
    <w:rsid w:val="0EFCF52A"/>
    <w:rsid w:val="0F050762"/>
    <w:rsid w:val="0F387EFB"/>
    <w:rsid w:val="0F4B1C36"/>
    <w:rsid w:val="0F50FCC2"/>
    <w:rsid w:val="0F539B97"/>
    <w:rsid w:val="0F86E425"/>
    <w:rsid w:val="0FE97E59"/>
    <w:rsid w:val="0FF36032"/>
    <w:rsid w:val="100D5C75"/>
    <w:rsid w:val="10196211"/>
    <w:rsid w:val="101B2516"/>
    <w:rsid w:val="10455046"/>
    <w:rsid w:val="1075D456"/>
    <w:rsid w:val="107FD4AD"/>
    <w:rsid w:val="1088E387"/>
    <w:rsid w:val="10A12ADC"/>
    <w:rsid w:val="10ABB639"/>
    <w:rsid w:val="10AFD0D9"/>
    <w:rsid w:val="10B3EF4C"/>
    <w:rsid w:val="10C2F50C"/>
    <w:rsid w:val="10C4B5CA"/>
    <w:rsid w:val="10D4C934"/>
    <w:rsid w:val="10DAFB27"/>
    <w:rsid w:val="10EDA3B3"/>
    <w:rsid w:val="10FD1FAF"/>
    <w:rsid w:val="10FE5A6E"/>
    <w:rsid w:val="10FE8E4A"/>
    <w:rsid w:val="1106A9B9"/>
    <w:rsid w:val="1124F08C"/>
    <w:rsid w:val="1140C44B"/>
    <w:rsid w:val="114C6E9E"/>
    <w:rsid w:val="11562191"/>
    <w:rsid w:val="11604C76"/>
    <w:rsid w:val="1160CE88"/>
    <w:rsid w:val="1167828B"/>
    <w:rsid w:val="11A9EC41"/>
    <w:rsid w:val="11AC5BDC"/>
    <w:rsid w:val="11B63A72"/>
    <w:rsid w:val="11C2D434"/>
    <w:rsid w:val="12024B0F"/>
    <w:rsid w:val="12047703"/>
    <w:rsid w:val="120FFD51"/>
    <w:rsid w:val="1212C482"/>
    <w:rsid w:val="1217C4BD"/>
    <w:rsid w:val="122D9DA0"/>
    <w:rsid w:val="122DA0B8"/>
    <w:rsid w:val="124C66D1"/>
    <w:rsid w:val="1251F70B"/>
    <w:rsid w:val="12555AC9"/>
    <w:rsid w:val="126107B1"/>
    <w:rsid w:val="126B0D2C"/>
    <w:rsid w:val="1280C28E"/>
    <w:rsid w:val="12829460"/>
    <w:rsid w:val="128D9D03"/>
    <w:rsid w:val="129D4764"/>
    <w:rsid w:val="129D90DB"/>
    <w:rsid w:val="129E9CDA"/>
    <w:rsid w:val="12A40E80"/>
    <w:rsid w:val="12A8D5B5"/>
    <w:rsid w:val="12AA7344"/>
    <w:rsid w:val="12B2A8FD"/>
    <w:rsid w:val="12E2D33C"/>
    <w:rsid w:val="12EECCB7"/>
    <w:rsid w:val="130AA2DB"/>
    <w:rsid w:val="1310EF06"/>
    <w:rsid w:val="131600D7"/>
    <w:rsid w:val="1326C77C"/>
    <w:rsid w:val="1327029B"/>
    <w:rsid w:val="135F7AE9"/>
    <w:rsid w:val="1360C72C"/>
    <w:rsid w:val="137DA8FB"/>
    <w:rsid w:val="13860D80"/>
    <w:rsid w:val="13949AF3"/>
    <w:rsid w:val="139AFB6F"/>
    <w:rsid w:val="13ACC43F"/>
    <w:rsid w:val="13C63AE5"/>
    <w:rsid w:val="13D1E716"/>
    <w:rsid w:val="13E01E26"/>
    <w:rsid w:val="13E9650C"/>
    <w:rsid w:val="13ECD8CF"/>
    <w:rsid w:val="13ED8933"/>
    <w:rsid w:val="13F061DC"/>
    <w:rsid w:val="14208CFE"/>
    <w:rsid w:val="143C0483"/>
    <w:rsid w:val="14519C98"/>
    <w:rsid w:val="145B2C92"/>
    <w:rsid w:val="14793C4B"/>
    <w:rsid w:val="14834350"/>
    <w:rsid w:val="14C4A631"/>
    <w:rsid w:val="14D3594A"/>
    <w:rsid w:val="14DB621A"/>
    <w:rsid w:val="14F96156"/>
    <w:rsid w:val="15381BF1"/>
    <w:rsid w:val="15462AD9"/>
    <w:rsid w:val="15562939"/>
    <w:rsid w:val="155C109E"/>
    <w:rsid w:val="15672E3B"/>
    <w:rsid w:val="156967FB"/>
    <w:rsid w:val="15B4C5A8"/>
    <w:rsid w:val="15C87176"/>
    <w:rsid w:val="15E8E262"/>
    <w:rsid w:val="15F92E80"/>
    <w:rsid w:val="15FD300E"/>
    <w:rsid w:val="16343FAB"/>
    <w:rsid w:val="16670C58"/>
    <w:rsid w:val="1674863D"/>
    <w:rsid w:val="16C80ACB"/>
    <w:rsid w:val="16D4BF6D"/>
    <w:rsid w:val="16E6FA15"/>
    <w:rsid w:val="16F7ED65"/>
    <w:rsid w:val="1702604B"/>
    <w:rsid w:val="17149ED3"/>
    <w:rsid w:val="17170437"/>
    <w:rsid w:val="171AB9FC"/>
    <w:rsid w:val="171F211D"/>
    <w:rsid w:val="172BCDF7"/>
    <w:rsid w:val="17330D4A"/>
    <w:rsid w:val="174CBB33"/>
    <w:rsid w:val="1757F2A1"/>
    <w:rsid w:val="1773FE0C"/>
    <w:rsid w:val="178F3B13"/>
    <w:rsid w:val="179F8FFD"/>
    <w:rsid w:val="17A14277"/>
    <w:rsid w:val="17ACCEC9"/>
    <w:rsid w:val="17CD831E"/>
    <w:rsid w:val="17D276FA"/>
    <w:rsid w:val="17DD9000"/>
    <w:rsid w:val="17F62314"/>
    <w:rsid w:val="17FAEC93"/>
    <w:rsid w:val="180D1A88"/>
    <w:rsid w:val="181BE433"/>
    <w:rsid w:val="183F5535"/>
    <w:rsid w:val="187DF350"/>
    <w:rsid w:val="18984BE8"/>
    <w:rsid w:val="18B1536C"/>
    <w:rsid w:val="18DDF12A"/>
    <w:rsid w:val="190AB7CA"/>
    <w:rsid w:val="192439C7"/>
    <w:rsid w:val="1930CF42"/>
    <w:rsid w:val="1940E239"/>
    <w:rsid w:val="19443E7C"/>
    <w:rsid w:val="1952B810"/>
    <w:rsid w:val="19D5DECF"/>
    <w:rsid w:val="19EBD232"/>
    <w:rsid w:val="19EF5DA4"/>
    <w:rsid w:val="1A04A3CE"/>
    <w:rsid w:val="1A0A736A"/>
    <w:rsid w:val="1A0D1694"/>
    <w:rsid w:val="1A1085E5"/>
    <w:rsid w:val="1A1892F5"/>
    <w:rsid w:val="1A475105"/>
    <w:rsid w:val="1A62C43D"/>
    <w:rsid w:val="1A75516E"/>
    <w:rsid w:val="1A77CF09"/>
    <w:rsid w:val="1A85A807"/>
    <w:rsid w:val="1AB3E04F"/>
    <w:rsid w:val="1AB818FA"/>
    <w:rsid w:val="1ACE49C5"/>
    <w:rsid w:val="1B0E9A05"/>
    <w:rsid w:val="1B0F825A"/>
    <w:rsid w:val="1B1207C7"/>
    <w:rsid w:val="1B20274A"/>
    <w:rsid w:val="1B254502"/>
    <w:rsid w:val="1B63C0B6"/>
    <w:rsid w:val="1B676AF2"/>
    <w:rsid w:val="1B760AF0"/>
    <w:rsid w:val="1B7BAA60"/>
    <w:rsid w:val="1B7EF611"/>
    <w:rsid w:val="1B964DC9"/>
    <w:rsid w:val="1BB6A869"/>
    <w:rsid w:val="1BBADBF0"/>
    <w:rsid w:val="1BBB3E6C"/>
    <w:rsid w:val="1BBCA7DE"/>
    <w:rsid w:val="1BC41484"/>
    <w:rsid w:val="1BC6DBD8"/>
    <w:rsid w:val="1BF04F06"/>
    <w:rsid w:val="1C0F840B"/>
    <w:rsid w:val="1C1ACEF4"/>
    <w:rsid w:val="1C311C00"/>
    <w:rsid w:val="1C65DF50"/>
    <w:rsid w:val="1CB3EA13"/>
    <w:rsid w:val="1CBEE213"/>
    <w:rsid w:val="1CDFCD87"/>
    <w:rsid w:val="1D0E0862"/>
    <w:rsid w:val="1D39AA69"/>
    <w:rsid w:val="1D5EE2C8"/>
    <w:rsid w:val="1D8C1F67"/>
    <w:rsid w:val="1D94C39D"/>
    <w:rsid w:val="1DAFA67D"/>
    <w:rsid w:val="1DB9F739"/>
    <w:rsid w:val="1DBD86D1"/>
    <w:rsid w:val="1DDD84F9"/>
    <w:rsid w:val="1DF42638"/>
    <w:rsid w:val="1DFB7DC0"/>
    <w:rsid w:val="1E16C732"/>
    <w:rsid w:val="1E457AB0"/>
    <w:rsid w:val="1E495751"/>
    <w:rsid w:val="1E55BEA7"/>
    <w:rsid w:val="1E629EF8"/>
    <w:rsid w:val="1E6D3B1A"/>
    <w:rsid w:val="1E782EB0"/>
    <w:rsid w:val="1E814B63"/>
    <w:rsid w:val="1E86A66A"/>
    <w:rsid w:val="1E9370B1"/>
    <w:rsid w:val="1ECC39D9"/>
    <w:rsid w:val="1EE1B8DD"/>
    <w:rsid w:val="1EE40462"/>
    <w:rsid w:val="1EEBE9A4"/>
    <w:rsid w:val="1EFA1501"/>
    <w:rsid w:val="1F24E4FA"/>
    <w:rsid w:val="1F25D0D8"/>
    <w:rsid w:val="1F4B5D2A"/>
    <w:rsid w:val="1F5FB57F"/>
    <w:rsid w:val="1F81D201"/>
    <w:rsid w:val="1F92BD0C"/>
    <w:rsid w:val="1F99CE57"/>
    <w:rsid w:val="1FBB2F00"/>
    <w:rsid w:val="1FD72CE2"/>
    <w:rsid w:val="1FDA1FC4"/>
    <w:rsid w:val="1FE758E7"/>
    <w:rsid w:val="201C1C35"/>
    <w:rsid w:val="202B7E98"/>
    <w:rsid w:val="202EC1A4"/>
    <w:rsid w:val="203A506C"/>
    <w:rsid w:val="2062474A"/>
    <w:rsid w:val="2069EDD5"/>
    <w:rsid w:val="2073D4DC"/>
    <w:rsid w:val="20AA1C03"/>
    <w:rsid w:val="20F10DB6"/>
    <w:rsid w:val="211C9CCD"/>
    <w:rsid w:val="2137EBC5"/>
    <w:rsid w:val="213D885D"/>
    <w:rsid w:val="21605C05"/>
    <w:rsid w:val="217F6E21"/>
    <w:rsid w:val="21863F83"/>
    <w:rsid w:val="218B08E4"/>
    <w:rsid w:val="21D70DB6"/>
    <w:rsid w:val="21D996FB"/>
    <w:rsid w:val="21F7E252"/>
    <w:rsid w:val="21FD434E"/>
    <w:rsid w:val="220FAB44"/>
    <w:rsid w:val="22121456"/>
    <w:rsid w:val="222E32AA"/>
    <w:rsid w:val="22341CB1"/>
    <w:rsid w:val="223F1B6D"/>
    <w:rsid w:val="224F6EA1"/>
    <w:rsid w:val="22520B44"/>
    <w:rsid w:val="227334CB"/>
    <w:rsid w:val="22771999"/>
    <w:rsid w:val="22952B53"/>
    <w:rsid w:val="22B8978D"/>
    <w:rsid w:val="22BE892B"/>
    <w:rsid w:val="22D519D4"/>
    <w:rsid w:val="22FBD2FA"/>
    <w:rsid w:val="231D738D"/>
    <w:rsid w:val="23911BB5"/>
    <w:rsid w:val="239402C3"/>
    <w:rsid w:val="239B8F49"/>
    <w:rsid w:val="23A2C3F1"/>
    <w:rsid w:val="23AA0A12"/>
    <w:rsid w:val="23B041B4"/>
    <w:rsid w:val="23B823D9"/>
    <w:rsid w:val="23BCFF0A"/>
    <w:rsid w:val="23CE2A4A"/>
    <w:rsid w:val="23EDA989"/>
    <w:rsid w:val="23F1FBCD"/>
    <w:rsid w:val="241EFB16"/>
    <w:rsid w:val="2437C121"/>
    <w:rsid w:val="244B839F"/>
    <w:rsid w:val="247596CF"/>
    <w:rsid w:val="247F5AB8"/>
    <w:rsid w:val="24A6EB91"/>
    <w:rsid w:val="24B5540A"/>
    <w:rsid w:val="24DAE2F3"/>
    <w:rsid w:val="24E3FB69"/>
    <w:rsid w:val="2520EDB5"/>
    <w:rsid w:val="2535A28B"/>
    <w:rsid w:val="254329CF"/>
    <w:rsid w:val="25533C00"/>
    <w:rsid w:val="255A890C"/>
    <w:rsid w:val="2584930F"/>
    <w:rsid w:val="258F44E8"/>
    <w:rsid w:val="259ADA39"/>
    <w:rsid w:val="25D08DD7"/>
    <w:rsid w:val="25D0AAB0"/>
    <w:rsid w:val="25FB7606"/>
    <w:rsid w:val="26216F5A"/>
    <w:rsid w:val="262E4046"/>
    <w:rsid w:val="2630F8FB"/>
    <w:rsid w:val="265850BF"/>
    <w:rsid w:val="2664F440"/>
    <w:rsid w:val="266E8569"/>
    <w:rsid w:val="2696A087"/>
    <w:rsid w:val="26ACC255"/>
    <w:rsid w:val="26D46612"/>
    <w:rsid w:val="271ACBCD"/>
    <w:rsid w:val="27279793"/>
    <w:rsid w:val="2736861E"/>
    <w:rsid w:val="273D7157"/>
    <w:rsid w:val="275059E0"/>
    <w:rsid w:val="2755F7C9"/>
    <w:rsid w:val="27A52829"/>
    <w:rsid w:val="27C85DA0"/>
    <w:rsid w:val="27D812EE"/>
    <w:rsid w:val="27F3AD1B"/>
    <w:rsid w:val="2847ED23"/>
    <w:rsid w:val="284C20A1"/>
    <w:rsid w:val="284D3767"/>
    <w:rsid w:val="2873DEDC"/>
    <w:rsid w:val="28743BC5"/>
    <w:rsid w:val="287C52CB"/>
    <w:rsid w:val="287EC43E"/>
    <w:rsid w:val="28A88DDA"/>
    <w:rsid w:val="28D72439"/>
    <w:rsid w:val="28EC616D"/>
    <w:rsid w:val="28F96B52"/>
    <w:rsid w:val="2903EEEC"/>
    <w:rsid w:val="293C1129"/>
    <w:rsid w:val="294A0B0E"/>
    <w:rsid w:val="294B009A"/>
    <w:rsid w:val="2958DA40"/>
    <w:rsid w:val="297CA01A"/>
    <w:rsid w:val="29A0FA3F"/>
    <w:rsid w:val="29AC2CAE"/>
    <w:rsid w:val="29C52565"/>
    <w:rsid w:val="29CE7F2D"/>
    <w:rsid w:val="29D824B9"/>
    <w:rsid w:val="29E0E58D"/>
    <w:rsid w:val="29E19F23"/>
    <w:rsid w:val="29E611FE"/>
    <w:rsid w:val="2A03CAB2"/>
    <w:rsid w:val="2A0A6B71"/>
    <w:rsid w:val="2A277E2E"/>
    <w:rsid w:val="2A4850C9"/>
    <w:rsid w:val="2A741D68"/>
    <w:rsid w:val="2A8BA27B"/>
    <w:rsid w:val="2AA5C4F2"/>
    <w:rsid w:val="2AA85452"/>
    <w:rsid w:val="2AD4E54A"/>
    <w:rsid w:val="2AE45DEC"/>
    <w:rsid w:val="2AE95213"/>
    <w:rsid w:val="2B0496A4"/>
    <w:rsid w:val="2B0BD7B4"/>
    <w:rsid w:val="2B122C2F"/>
    <w:rsid w:val="2B199760"/>
    <w:rsid w:val="2B1EA979"/>
    <w:rsid w:val="2B269B5E"/>
    <w:rsid w:val="2B2C05AD"/>
    <w:rsid w:val="2B592993"/>
    <w:rsid w:val="2B83053D"/>
    <w:rsid w:val="2BB50DE9"/>
    <w:rsid w:val="2BBEBBEB"/>
    <w:rsid w:val="2BC31F7F"/>
    <w:rsid w:val="2BD3F6EC"/>
    <w:rsid w:val="2BDFA35B"/>
    <w:rsid w:val="2BE02767"/>
    <w:rsid w:val="2BECC6C5"/>
    <w:rsid w:val="2C1B2245"/>
    <w:rsid w:val="2C3115E9"/>
    <w:rsid w:val="2C4E4940"/>
    <w:rsid w:val="2C588AFE"/>
    <w:rsid w:val="2C661B53"/>
    <w:rsid w:val="2CB16F72"/>
    <w:rsid w:val="2CB22066"/>
    <w:rsid w:val="2CC014E7"/>
    <w:rsid w:val="2CE15874"/>
    <w:rsid w:val="2CE3621C"/>
    <w:rsid w:val="2CE5FD87"/>
    <w:rsid w:val="2D2F732A"/>
    <w:rsid w:val="2D5773B6"/>
    <w:rsid w:val="2D5EEFE0"/>
    <w:rsid w:val="2D733AE9"/>
    <w:rsid w:val="2D943F8F"/>
    <w:rsid w:val="2DB3E170"/>
    <w:rsid w:val="2DDF41EA"/>
    <w:rsid w:val="2DE48B63"/>
    <w:rsid w:val="2DE88475"/>
    <w:rsid w:val="2DF1920E"/>
    <w:rsid w:val="2DF47806"/>
    <w:rsid w:val="2DF5C63A"/>
    <w:rsid w:val="2E07696E"/>
    <w:rsid w:val="2E27BABA"/>
    <w:rsid w:val="2E28B257"/>
    <w:rsid w:val="2E28EED3"/>
    <w:rsid w:val="2E319C56"/>
    <w:rsid w:val="2E9719CF"/>
    <w:rsid w:val="2EAB0C9A"/>
    <w:rsid w:val="2EABECDC"/>
    <w:rsid w:val="2EC59765"/>
    <w:rsid w:val="2F077BF5"/>
    <w:rsid w:val="2F2CCA87"/>
    <w:rsid w:val="2F3EDAA4"/>
    <w:rsid w:val="2F47D68C"/>
    <w:rsid w:val="2F485DFB"/>
    <w:rsid w:val="2F52C307"/>
    <w:rsid w:val="2F74A325"/>
    <w:rsid w:val="2F859254"/>
    <w:rsid w:val="2FC0C8AB"/>
    <w:rsid w:val="2FCEA5F6"/>
    <w:rsid w:val="2FED8AD8"/>
    <w:rsid w:val="302C00A6"/>
    <w:rsid w:val="302DC59A"/>
    <w:rsid w:val="3046DCFB"/>
    <w:rsid w:val="3049BED4"/>
    <w:rsid w:val="30540446"/>
    <w:rsid w:val="3056B545"/>
    <w:rsid w:val="307FDE40"/>
    <w:rsid w:val="308D40D1"/>
    <w:rsid w:val="30957578"/>
    <w:rsid w:val="30976583"/>
    <w:rsid w:val="30F5D874"/>
    <w:rsid w:val="30FF90D8"/>
    <w:rsid w:val="310DC699"/>
    <w:rsid w:val="313AABFF"/>
    <w:rsid w:val="313E30BA"/>
    <w:rsid w:val="3142DDE5"/>
    <w:rsid w:val="3147D084"/>
    <w:rsid w:val="314F73D8"/>
    <w:rsid w:val="31567335"/>
    <w:rsid w:val="315794BE"/>
    <w:rsid w:val="31BEEA17"/>
    <w:rsid w:val="31E10B6D"/>
    <w:rsid w:val="321020EE"/>
    <w:rsid w:val="321F3B7B"/>
    <w:rsid w:val="32507A07"/>
    <w:rsid w:val="32550312"/>
    <w:rsid w:val="325E80BE"/>
    <w:rsid w:val="3263B9E5"/>
    <w:rsid w:val="3283D435"/>
    <w:rsid w:val="328657E8"/>
    <w:rsid w:val="32A05CE8"/>
    <w:rsid w:val="32A54F8C"/>
    <w:rsid w:val="32CB3A54"/>
    <w:rsid w:val="32DFAC1B"/>
    <w:rsid w:val="331145D3"/>
    <w:rsid w:val="3325FEAB"/>
    <w:rsid w:val="33290392"/>
    <w:rsid w:val="335BABFB"/>
    <w:rsid w:val="3375EE60"/>
    <w:rsid w:val="33A5FCE1"/>
    <w:rsid w:val="33B3476C"/>
    <w:rsid w:val="33D10C5B"/>
    <w:rsid w:val="33D58121"/>
    <w:rsid w:val="33E2B732"/>
    <w:rsid w:val="33ECB9EE"/>
    <w:rsid w:val="33F2463C"/>
    <w:rsid w:val="3425F05C"/>
    <w:rsid w:val="348372D8"/>
    <w:rsid w:val="348720C0"/>
    <w:rsid w:val="34975690"/>
    <w:rsid w:val="349C399E"/>
    <w:rsid w:val="34A1A274"/>
    <w:rsid w:val="34AAF7ED"/>
    <w:rsid w:val="34C75C39"/>
    <w:rsid w:val="34CA1BFD"/>
    <w:rsid w:val="34D1D5A9"/>
    <w:rsid w:val="34DD53C1"/>
    <w:rsid w:val="351832CE"/>
    <w:rsid w:val="35275F87"/>
    <w:rsid w:val="3538A97A"/>
    <w:rsid w:val="35547949"/>
    <w:rsid w:val="35553D74"/>
    <w:rsid w:val="355BF550"/>
    <w:rsid w:val="35668A04"/>
    <w:rsid w:val="3577E3B4"/>
    <w:rsid w:val="35B0B6EE"/>
    <w:rsid w:val="35B17CF2"/>
    <w:rsid w:val="35B71569"/>
    <w:rsid w:val="35BD6990"/>
    <w:rsid w:val="35C50E5D"/>
    <w:rsid w:val="35C6D649"/>
    <w:rsid w:val="35D8ED1F"/>
    <w:rsid w:val="35DB0508"/>
    <w:rsid w:val="35EA3A34"/>
    <w:rsid w:val="35FA7916"/>
    <w:rsid w:val="3600F7AF"/>
    <w:rsid w:val="36110040"/>
    <w:rsid w:val="362EBC90"/>
    <w:rsid w:val="3647D0E5"/>
    <w:rsid w:val="3667CC4B"/>
    <w:rsid w:val="36936EA1"/>
    <w:rsid w:val="3698A9C9"/>
    <w:rsid w:val="36A3F795"/>
    <w:rsid w:val="36B010A7"/>
    <w:rsid w:val="36B168D2"/>
    <w:rsid w:val="36DDF81C"/>
    <w:rsid w:val="36EB7F97"/>
    <w:rsid w:val="36F22A0A"/>
    <w:rsid w:val="37152F86"/>
    <w:rsid w:val="37382509"/>
    <w:rsid w:val="375F033C"/>
    <w:rsid w:val="37615EC4"/>
    <w:rsid w:val="376FE646"/>
    <w:rsid w:val="3788F5BA"/>
    <w:rsid w:val="37955E14"/>
    <w:rsid w:val="37BAF140"/>
    <w:rsid w:val="37CCF9CE"/>
    <w:rsid w:val="37EB5AF8"/>
    <w:rsid w:val="37ED1628"/>
    <w:rsid w:val="37ED505D"/>
    <w:rsid w:val="37F4BBB3"/>
    <w:rsid w:val="380F6DF1"/>
    <w:rsid w:val="3813663D"/>
    <w:rsid w:val="3835013D"/>
    <w:rsid w:val="3846EE6B"/>
    <w:rsid w:val="38660380"/>
    <w:rsid w:val="3880630A"/>
    <w:rsid w:val="3884D584"/>
    <w:rsid w:val="389F2A21"/>
    <w:rsid w:val="38B1EF9A"/>
    <w:rsid w:val="38BE8892"/>
    <w:rsid w:val="38CAEC8D"/>
    <w:rsid w:val="38E8ECAF"/>
    <w:rsid w:val="38EB0D50"/>
    <w:rsid w:val="3923414F"/>
    <w:rsid w:val="393B2F53"/>
    <w:rsid w:val="394BDB79"/>
    <w:rsid w:val="39579C6A"/>
    <w:rsid w:val="395AAAF9"/>
    <w:rsid w:val="39782EFC"/>
    <w:rsid w:val="397C6831"/>
    <w:rsid w:val="39A0C185"/>
    <w:rsid w:val="39DE35A3"/>
    <w:rsid w:val="39F9A39B"/>
    <w:rsid w:val="3A09F7FC"/>
    <w:rsid w:val="3A33A09F"/>
    <w:rsid w:val="3A36FE9A"/>
    <w:rsid w:val="3A46CDE7"/>
    <w:rsid w:val="3A5B7D1E"/>
    <w:rsid w:val="3A66264A"/>
    <w:rsid w:val="3A821CE2"/>
    <w:rsid w:val="3A8A9514"/>
    <w:rsid w:val="3AA06859"/>
    <w:rsid w:val="3AB45463"/>
    <w:rsid w:val="3ABF3BA2"/>
    <w:rsid w:val="3AD5EEBB"/>
    <w:rsid w:val="3AF11B99"/>
    <w:rsid w:val="3B14B55C"/>
    <w:rsid w:val="3B548E1D"/>
    <w:rsid w:val="3B562409"/>
    <w:rsid w:val="3BB4995A"/>
    <w:rsid w:val="3BBCF41B"/>
    <w:rsid w:val="3BC8F41D"/>
    <w:rsid w:val="3BD0DE0B"/>
    <w:rsid w:val="3C094589"/>
    <w:rsid w:val="3C20E852"/>
    <w:rsid w:val="3C2AD642"/>
    <w:rsid w:val="3C37FB55"/>
    <w:rsid w:val="3C407E60"/>
    <w:rsid w:val="3C4DC7E5"/>
    <w:rsid w:val="3C5A6CD7"/>
    <w:rsid w:val="3C5C765B"/>
    <w:rsid w:val="3C7C15C7"/>
    <w:rsid w:val="3CDFB1D0"/>
    <w:rsid w:val="3CE3D0B9"/>
    <w:rsid w:val="3CED9207"/>
    <w:rsid w:val="3CF21BE4"/>
    <w:rsid w:val="3CFECCDE"/>
    <w:rsid w:val="3CFFE1B1"/>
    <w:rsid w:val="3D01FDDE"/>
    <w:rsid w:val="3D1C2F2B"/>
    <w:rsid w:val="3D7C4479"/>
    <w:rsid w:val="3D81C4A3"/>
    <w:rsid w:val="3D990DF7"/>
    <w:rsid w:val="3DAC2C89"/>
    <w:rsid w:val="3DAE0116"/>
    <w:rsid w:val="3DAE8C96"/>
    <w:rsid w:val="3DE3D46A"/>
    <w:rsid w:val="3DF03EC5"/>
    <w:rsid w:val="3E075389"/>
    <w:rsid w:val="3E1F8FF0"/>
    <w:rsid w:val="3E291C7F"/>
    <w:rsid w:val="3E2DC60C"/>
    <w:rsid w:val="3E69FF7F"/>
    <w:rsid w:val="3E6F62FA"/>
    <w:rsid w:val="3E78E3F2"/>
    <w:rsid w:val="3E92D883"/>
    <w:rsid w:val="3EA18A88"/>
    <w:rsid w:val="3EC2538E"/>
    <w:rsid w:val="3EE85B4D"/>
    <w:rsid w:val="3EF1FA32"/>
    <w:rsid w:val="3F07CFD7"/>
    <w:rsid w:val="3F115EF6"/>
    <w:rsid w:val="3F26AAF6"/>
    <w:rsid w:val="3F34075C"/>
    <w:rsid w:val="3F3D4B2C"/>
    <w:rsid w:val="3F443E1F"/>
    <w:rsid w:val="3F504FF8"/>
    <w:rsid w:val="3F509182"/>
    <w:rsid w:val="3F63F6DF"/>
    <w:rsid w:val="3F65D7A2"/>
    <w:rsid w:val="3F732934"/>
    <w:rsid w:val="3F892811"/>
    <w:rsid w:val="3F8D2E8F"/>
    <w:rsid w:val="3FCDC054"/>
    <w:rsid w:val="401E479F"/>
    <w:rsid w:val="4022A1AB"/>
    <w:rsid w:val="402DD3C7"/>
    <w:rsid w:val="403D2F6B"/>
    <w:rsid w:val="405BEC33"/>
    <w:rsid w:val="40A661A5"/>
    <w:rsid w:val="40A970BD"/>
    <w:rsid w:val="40AFB7BD"/>
    <w:rsid w:val="40C101E1"/>
    <w:rsid w:val="40F24F2C"/>
    <w:rsid w:val="41006712"/>
    <w:rsid w:val="41304C1E"/>
    <w:rsid w:val="41496599"/>
    <w:rsid w:val="4150A0A3"/>
    <w:rsid w:val="41A4F7FA"/>
    <w:rsid w:val="41C50603"/>
    <w:rsid w:val="41EB665E"/>
    <w:rsid w:val="41EB98AD"/>
    <w:rsid w:val="41F0DA17"/>
    <w:rsid w:val="41F456C6"/>
    <w:rsid w:val="42053FDC"/>
    <w:rsid w:val="421FD8AA"/>
    <w:rsid w:val="423F48FB"/>
    <w:rsid w:val="424A02B5"/>
    <w:rsid w:val="424BE4DA"/>
    <w:rsid w:val="424C2A08"/>
    <w:rsid w:val="426C99A5"/>
    <w:rsid w:val="4273940C"/>
    <w:rsid w:val="427E8BE7"/>
    <w:rsid w:val="427FEFC6"/>
    <w:rsid w:val="428012DD"/>
    <w:rsid w:val="428A94AE"/>
    <w:rsid w:val="428C4D7B"/>
    <w:rsid w:val="429E6735"/>
    <w:rsid w:val="42BE8C41"/>
    <w:rsid w:val="42CB9953"/>
    <w:rsid w:val="42D6A0A9"/>
    <w:rsid w:val="42D7FC00"/>
    <w:rsid w:val="42FBF005"/>
    <w:rsid w:val="430A6D9E"/>
    <w:rsid w:val="431BA312"/>
    <w:rsid w:val="436D84F8"/>
    <w:rsid w:val="43718E74"/>
    <w:rsid w:val="439F893E"/>
    <w:rsid w:val="43C40453"/>
    <w:rsid w:val="43E7C7EA"/>
    <w:rsid w:val="43EC42B4"/>
    <w:rsid w:val="43FE3D7A"/>
    <w:rsid w:val="440B8AE3"/>
    <w:rsid w:val="4413EC6C"/>
    <w:rsid w:val="44294C4E"/>
    <w:rsid w:val="443857FE"/>
    <w:rsid w:val="444C9440"/>
    <w:rsid w:val="44829F9A"/>
    <w:rsid w:val="449DC7A3"/>
    <w:rsid w:val="44A0077A"/>
    <w:rsid w:val="44A21979"/>
    <w:rsid w:val="44B1A63A"/>
    <w:rsid w:val="44C48E9C"/>
    <w:rsid w:val="44CD3180"/>
    <w:rsid w:val="44E04917"/>
    <w:rsid w:val="45127F29"/>
    <w:rsid w:val="45214290"/>
    <w:rsid w:val="453AE0EA"/>
    <w:rsid w:val="453CB87D"/>
    <w:rsid w:val="45452A09"/>
    <w:rsid w:val="45ADE792"/>
    <w:rsid w:val="45C58256"/>
    <w:rsid w:val="45DC0123"/>
    <w:rsid w:val="45E3F6D7"/>
    <w:rsid w:val="45F60608"/>
    <w:rsid w:val="4615D3E3"/>
    <w:rsid w:val="46324616"/>
    <w:rsid w:val="4636CB41"/>
    <w:rsid w:val="46377880"/>
    <w:rsid w:val="4645FBD4"/>
    <w:rsid w:val="466AA1CD"/>
    <w:rsid w:val="4697CCE7"/>
    <w:rsid w:val="469DDD07"/>
    <w:rsid w:val="46B539E3"/>
    <w:rsid w:val="46DF4794"/>
    <w:rsid w:val="47011B36"/>
    <w:rsid w:val="470B4234"/>
    <w:rsid w:val="470C571A"/>
    <w:rsid w:val="4716A709"/>
    <w:rsid w:val="472BF39E"/>
    <w:rsid w:val="4757DCB1"/>
    <w:rsid w:val="4765E470"/>
    <w:rsid w:val="47A769A7"/>
    <w:rsid w:val="47AB4B4C"/>
    <w:rsid w:val="47B5F26C"/>
    <w:rsid w:val="47E9A992"/>
    <w:rsid w:val="481B2F28"/>
    <w:rsid w:val="484BC039"/>
    <w:rsid w:val="484E758C"/>
    <w:rsid w:val="487D7CD2"/>
    <w:rsid w:val="488A149F"/>
    <w:rsid w:val="489349D0"/>
    <w:rsid w:val="48C5BD97"/>
    <w:rsid w:val="48E633AE"/>
    <w:rsid w:val="4910E35E"/>
    <w:rsid w:val="49115056"/>
    <w:rsid w:val="493DAA78"/>
    <w:rsid w:val="49496784"/>
    <w:rsid w:val="495387F2"/>
    <w:rsid w:val="49947F59"/>
    <w:rsid w:val="49B4E37F"/>
    <w:rsid w:val="4A1BD283"/>
    <w:rsid w:val="4A1DDB86"/>
    <w:rsid w:val="4A41EFC0"/>
    <w:rsid w:val="4A42232C"/>
    <w:rsid w:val="4A731756"/>
    <w:rsid w:val="4A73B40A"/>
    <w:rsid w:val="4AA6289D"/>
    <w:rsid w:val="4AA7D0DB"/>
    <w:rsid w:val="4AC2B365"/>
    <w:rsid w:val="4AD6EE76"/>
    <w:rsid w:val="4AD8540D"/>
    <w:rsid w:val="4ADEC384"/>
    <w:rsid w:val="4AE0B7F3"/>
    <w:rsid w:val="4AF5A303"/>
    <w:rsid w:val="4AFC7AC2"/>
    <w:rsid w:val="4B175F57"/>
    <w:rsid w:val="4B179D9B"/>
    <w:rsid w:val="4B3DB625"/>
    <w:rsid w:val="4B4955B7"/>
    <w:rsid w:val="4B524620"/>
    <w:rsid w:val="4B8366E7"/>
    <w:rsid w:val="4BA9CD48"/>
    <w:rsid w:val="4BBA63AD"/>
    <w:rsid w:val="4BBCE846"/>
    <w:rsid w:val="4BDAFE50"/>
    <w:rsid w:val="4C114467"/>
    <w:rsid w:val="4C32D284"/>
    <w:rsid w:val="4C81AF65"/>
    <w:rsid w:val="4C885FFE"/>
    <w:rsid w:val="4CA1400F"/>
    <w:rsid w:val="4CA49718"/>
    <w:rsid w:val="4CCFBE3B"/>
    <w:rsid w:val="4CD00043"/>
    <w:rsid w:val="4CD02B39"/>
    <w:rsid w:val="4CF3331D"/>
    <w:rsid w:val="4CF796BC"/>
    <w:rsid w:val="4D37FD8E"/>
    <w:rsid w:val="4D3E6CA6"/>
    <w:rsid w:val="4D41B6FC"/>
    <w:rsid w:val="4D42D519"/>
    <w:rsid w:val="4D78D8D1"/>
    <w:rsid w:val="4DAF8CD9"/>
    <w:rsid w:val="4DC52A22"/>
    <w:rsid w:val="4DE61208"/>
    <w:rsid w:val="4DF2F35E"/>
    <w:rsid w:val="4E124C2A"/>
    <w:rsid w:val="4E2EA16D"/>
    <w:rsid w:val="4E5B06D1"/>
    <w:rsid w:val="4E7C5DC9"/>
    <w:rsid w:val="4E99AB94"/>
    <w:rsid w:val="4EAC5D8B"/>
    <w:rsid w:val="4ECD2458"/>
    <w:rsid w:val="4ED47F85"/>
    <w:rsid w:val="4ED948CD"/>
    <w:rsid w:val="4F085BF7"/>
    <w:rsid w:val="4F21EFD6"/>
    <w:rsid w:val="4F3E3420"/>
    <w:rsid w:val="4F4F1E6F"/>
    <w:rsid w:val="4F648413"/>
    <w:rsid w:val="4F7B3B14"/>
    <w:rsid w:val="4F886849"/>
    <w:rsid w:val="4F8B7F53"/>
    <w:rsid w:val="4FA902D7"/>
    <w:rsid w:val="4FBDA35A"/>
    <w:rsid w:val="4FD64D47"/>
    <w:rsid w:val="501E2D15"/>
    <w:rsid w:val="5025B743"/>
    <w:rsid w:val="50424E49"/>
    <w:rsid w:val="505069EB"/>
    <w:rsid w:val="507AAE6B"/>
    <w:rsid w:val="50A0996A"/>
    <w:rsid w:val="50A19B1A"/>
    <w:rsid w:val="50D70D5B"/>
    <w:rsid w:val="50EF0CF2"/>
    <w:rsid w:val="50F997D5"/>
    <w:rsid w:val="51179550"/>
    <w:rsid w:val="513DB3F9"/>
    <w:rsid w:val="5144D338"/>
    <w:rsid w:val="5171AE0E"/>
    <w:rsid w:val="51BAB15A"/>
    <w:rsid w:val="51C8998F"/>
    <w:rsid w:val="51CED1F7"/>
    <w:rsid w:val="51DAB001"/>
    <w:rsid w:val="51DF91B3"/>
    <w:rsid w:val="520E3878"/>
    <w:rsid w:val="522CFD44"/>
    <w:rsid w:val="52308A13"/>
    <w:rsid w:val="5249EC87"/>
    <w:rsid w:val="5256C8BF"/>
    <w:rsid w:val="5267E726"/>
    <w:rsid w:val="5269B88C"/>
    <w:rsid w:val="526A4396"/>
    <w:rsid w:val="528B69AB"/>
    <w:rsid w:val="5290D229"/>
    <w:rsid w:val="52A8115C"/>
    <w:rsid w:val="52AC6671"/>
    <w:rsid w:val="52CB6E1E"/>
    <w:rsid w:val="52F989E9"/>
    <w:rsid w:val="5302F55B"/>
    <w:rsid w:val="530D68B2"/>
    <w:rsid w:val="53103962"/>
    <w:rsid w:val="535D5805"/>
    <w:rsid w:val="53878797"/>
    <w:rsid w:val="53C0F5F5"/>
    <w:rsid w:val="53C3123B"/>
    <w:rsid w:val="53D627A1"/>
    <w:rsid w:val="53D72AEF"/>
    <w:rsid w:val="53D8070D"/>
    <w:rsid w:val="53EF8145"/>
    <w:rsid w:val="53F31DB2"/>
    <w:rsid w:val="5401AA90"/>
    <w:rsid w:val="542D94C7"/>
    <w:rsid w:val="543FFD80"/>
    <w:rsid w:val="5443D09D"/>
    <w:rsid w:val="5477FD14"/>
    <w:rsid w:val="547C0FDC"/>
    <w:rsid w:val="547DB8D8"/>
    <w:rsid w:val="5484F67E"/>
    <w:rsid w:val="54A5EC57"/>
    <w:rsid w:val="54CEF7C9"/>
    <w:rsid w:val="54D78DF7"/>
    <w:rsid w:val="54DD0114"/>
    <w:rsid w:val="54E051C9"/>
    <w:rsid w:val="54EAF75F"/>
    <w:rsid w:val="54F7DE53"/>
    <w:rsid w:val="5529500E"/>
    <w:rsid w:val="5554DB20"/>
    <w:rsid w:val="556F37B5"/>
    <w:rsid w:val="5578CBD9"/>
    <w:rsid w:val="557F26B6"/>
    <w:rsid w:val="558E5B3C"/>
    <w:rsid w:val="55AAC8A0"/>
    <w:rsid w:val="55CC4B09"/>
    <w:rsid w:val="55DB2DD0"/>
    <w:rsid w:val="55FA01BB"/>
    <w:rsid w:val="56035664"/>
    <w:rsid w:val="560FA057"/>
    <w:rsid w:val="56184D34"/>
    <w:rsid w:val="561ADD73"/>
    <w:rsid w:val="564A2DC4"/>
    <w:rsid w:val="565D63A0"/>
    <w:rsid w:val="56742581"/>
    <w:rsid w:val="56AAD933"/>
    <w:rsid w:val="56DEBB8F"/>
    <w:rsid w:val="57067760"/>
    <w:rsid w:val="570CB620"/>
    <w:rsid w:val="571963B2"/>
    <w:rsid w:val="572DFA79"/>
    <w:rsid w:val="5741F84A"/>
    <w:rsid w:val="5742F0A2"/>
    <w:rsid w:val="574FA508"/>
    <w:rsid w:val="5756FA54"/>
    <w:rsid w:val="57687E54"/>
    <w:rsid w:val="5788A133"/>
    <w:rsid w:val="578C0394"/>
    <w:rsid w:val="5792805C"/>
    <w:rsid w:val="57ECC329"/>
    <w:rsid w:val="57F261C1"/>
    <w:rsid w:val="580C1E8B"/>
    <w:rsid w:val="5814A1D6"/>
    <w:rsid w:val="58389388"/>
    <w:rsid w:val="58495415"/>
    <w:rsid w:val="584C6292"/>
    <w:rsid w:val="58726713"/>
    <w:rsid w:val="587455DF"/>
    <w:rsid w:val="589079D7"/>
    <w:rsid w:val="58A857BF"/>
    <w:rsid w:val="58A98FF0"/>
    <w:rsid w:val="58B95B09"/>
    <w:rsid w:val="58C17CD7"/>
    <w:rsid w:val="58CDDE82"/>
    <w:rsid w:val="58EFAA36"/>
    <w:rsid w:val="5938D88F"/>
    <w:rsid w:val="5950055B"/>
    <w:rsid w:val="5958734B"/>
    <w:rsid w:val="5961B00E"/>
    <w:rsid w:val="5968AA5F"/>
    <w:rsid w:val="5995E77F"/>
    <w:rsid w:val="599E06A9"/>
    <w:rsid w:val="5A202586"/>
    <w:rsid w:val="5A243AF8"/>
    <w:rsid w:val="5A63D02D"/>
    <w:rsid w:val="5A76918A"/>
    <w:rsid w:val="5A8FB5B1"/>
    <w:rsid w:val="5AB5E19F"/>
    <w:rsid w:val="5ABE271A"/>
    <w:rsid w:val="5AF3FC18"/>
    <w:rsid w:val="5AFF1D22"/>
    <w:rsid w:val="5B0326C4"/>
    <w:rsid w:val="5B2CF271"/>
    <w:rsid w:val="5B32CBA8"/>
    <w:rsid w:val="5B4C53D5"/>
    <w:rsid w:val="5B7E4CDE"/>
    <w:rsid w:val="5B8038CE"/>
    <w:rsid w:val="5B95F76D"/>
    <w:rsid w:val="5BA155E0"/>
    <w:rsid w:val="5BB4413E"/>
    <w:rsid w:val="5BB6C0F2"/>
    <w:rsid w:val="5BD987FF"/>
    <w:rsid w:val="5C811E02"/>
    <w:rsid w:val="5CAADF26"/>
    <w:rsid w:val="5CB2A972"/>
    <w:rsid w:val="5CBDD34F"/>
    <w:rsid w:val="5CD5AB91"/>
    <w:rsid w:val="5CDAEC30"/>
    <w:rsid w:val="5CE9529D"/>
    <w:rsid w:val="5D082C20"/>
    <w:rsid w:val="5D0DDC6D"/>
    <w:rsid w:val="5D266172"/>
    <w:rsid w:val="5D2873BB"/>
    <w:rsid w:val="5D440D6F"/>
    <w:rsid w:val="5D671C11"/>
    <w:rsid w:val="5DBFFF76"/>
    <w:rsid w:val="5DC45BD7"/>
    <w:rsid w:val="5DD287FF"/>
    <w:rsid w:val="5DD50D0A"/>
    <w:rsid w:val="5DD79623"/>
    <w:rsid w:val="5DD88119"/>
    <w:rsid w:val="5DE1185E"/>
    <w:rsid w:val="5DE7F177"/>
    <w:rsid w:val="5DF731BF"/>
    <w:rsid w:val="5DF76162"/>
    <w:rsid w:val="5E363397"/>
    <w:rsid w:val="5E3783F1"/>
    <w:rsid w:val="5E382143"/>
    <w:rsid w:val="5E39D22D"/>
    <w:rsid w:val="5E4ABEB5"/>
    <w:rsid w:val="5E59E34B"/>
    <w:rsid w:val="5E6FDA09"/>
    <w:rsid w:val="5EA00AAC"/>
    <w:rsid w:val="5EC09216"/>
    <w:rsid w:val="5EC94006"/>
    <w:rsid w:val="5EE1A897"/>
    <w:rsid w:val="5EF7B524"/>
    <w:rsid w:val="5EFBC453"/>
    <w:rsid w:val="5F2631FD"/>
    <w:rsid w:val="5F6206D4"/>
    <w:rsid w:val="5F65BFEA"/>
    <w:rsid w:val="5F6ABBCC"/>
    <w:rsid w:val="5F759FEC"/>
    <w:rsid w:val="5F8837FC"/>
    <w:rsid w:val="5F96CF80"/>
    <w:rsid w:val="5F9F8E75"/>
    <w:rsid w:val="5FB93B34"/>
    <w:rsid w:val="5FD7239E"/>
    <w:rsid w:val="5FDB7E0E"/>
    <w:rsid w:val="601AE90B"/>
    <w:rsid w:val="601E55BD"/>
    <w:rsid w:val="603C3285"/>
    <w:rsid w:val="60718EC6"/>
    <w:rsid w:val="6072A57F"/>
    <w:rsid w:val="607EFB8D"/>
    <w:rsid w:val="60B03A68"/>
    <w:rsid w:val="60BB7E13"/>
    <w:rsid w:val="60EF309A"/>
    <w:rsid w:val="60FF467F"/>
    <w:rsid w:val="611974F6"/>
    <w:rsid w:val="611C1953"/>
    <w:rsid w:val="6122F06D"/>
    <w:rsid w:val="61395517"/>
    <w:rsid w:val="615B935D"/>
    <w:rsid w:val="6176630F"/>
    <w:rsid w:val="617B7ADD"/>
    <w:rsid w:val="61C4A1E8"/>
    <w:rsid w:val="61F30A27"/>
    <w:rsid w:val="62317304"/>
    <w:rsid w:val="62337B83"/>
    <w:rsid w:val="62390731"/>
    <w:rsid w:val="623C8B52"/>
    <w:rsid w:val="6247A730"/>
    <w:rsid w:val="625C2826"/>
    <w:rsid w:val="6262578B"/>
    <w:rsid w:val="62857004"/>
    <w:rsid w:val="62D2313B"/>
    <w:rsid w:val="62DDAD14"/>
    <w:rsid w:val="62E10DB1"/>
    <w:rsid w:val="6330AEAD"/>
    <w:rsid w:val="635551A0"/>
    <w:rsid w:val="635B01CF"/>
    <w:rsid w:val="637335A4"/>
    <w:rsid w:val="639DB27D"/>
    <w:rsid w:val="63C671E3"/>
    <w:rsid w:val="63D5826A"/>
    <w:rsid w:val="63DB23EA"/>
    <w:rsid w:val="63EE2AD7"/>
    <w:rsid w:val="63F2A7F6"/>
    <w:rsid w:val="640BAF45"/>
    <w:rsid w:val="640C95F1"/>
    <w:rsid w:val="642D069B"/>
    <w:rsid w:val="642D1830"/>
    <w:rsid w:val="64303577"/>
    <w:rsid w:val="64617ADC"/>
    <w:rsid w:val="64A33815"/>
    <w:rsid w:val="64B1CBCB"/>
    <w:rsid w:val="64DAC554"/>
    <w:rsid w:val="64DE3BB4"/>
    <w:rsid w:val="64F01931"/>
    <w:rsid w:val="6582B42C"/>
    <w:rsid w:val="658FE44E"/>
    <w:rsid w:val="65A836CD"/>
    <w:rsid w:val="65ADE680"/>
    <w:rsid w:val="66002EA7"/>
    <w:rsid w:val="6626193B"/>
    <w:rsid w:val="663C34A5"/>
    <w:rsid w:val="665D1B03"/>
    <w:rsid w:val="66633321"/>
    <w:rsid w:val="66700B66"/>
    <w:rsid w:val="667442A1"/>
    <w:rsid w:val="668F896F"/>
    <w:rsid w:val="66955246"/>
    <w:rsid w:val="66B30A17"/>
    <w:rsid w:val="66D47A77"/>
    <w:rsid w:val="66EE777F"/>
    <w:rsid w:val="670DFAC5"/>
    <w:rsid w:val="6726342A"/>
    <w:rsid w:val="6735D9BE"/>
    <w:rsid w:val="674339A6"/>
    <w:rsid w:val="67A59440"/>
    <w:rsid w:val="67AA28F2"/>
    <w:rsid w:val="67B0ECC8"/>
    <w:rsid w:val="67BE0925"/>
    <w:rsid w:val="67BFE1C6"/>
    <w:rsid w:val="67CD6634"/>
    <w:rsid w:val="67EDA878"/>
    <w:rsid w:val="68075CBC"/>
    <w:rsid w:val="6810520A"/>
    <w:rsid w:val="6815AAD2"/>
    <w:rsid w:val="68654C26"/>
    <w:rsid w:val="6875F82B"/>
    <w:rsid w:val="6878C0CB"/>
    <w:rsid w:val="68A04F07"/>
    <w:rsid w:val="68A97CAD"/>
    <w:rsid w:val="68ADF836"/>
    <w:rsid w:val="68B60A16"/>
    <w:rsid w:val="68CE6B70"/>
    <w:rsid w:val="68D1A303"/>
    <w:rsid w:val="68E856B1"/>
    <w:rsid w:val="68EB2E95"/>
    <w:rsid w:val="68F70B60"/>
    <w:rsid w:val="693002EE"/>
    <w:rsid w:val="69AF31C3"/>
    <w:rsid w:val="69EAAAD9"/>
    <w:rsid w:val="69F86204"/>
    <w:rsid w:val="69F9B32D"/>
    <w:rsid w:val="6A080992"/>
    <w:rsid w:val="6A0F1B5C"/>
    <w:rsid w:val="6A3ABAAE"/>
    <w:rsid w:val="6A3EA368"/>
    <w:rsid w:val="6A752F64"/>
    <w:rsid w:val="6A86BB8F"/>
    <w:rsid w:val="6A92DBC1"/>
    <w:rsid w:val="6AA8F82F"/>
    <w:rsid w:val="6AB4A27A"/>
    <w:rsid w:val="6AC414E7"/>
    <w:rsid w:val="6AD1F918"/>
    <w:rsid w:val="6AE7A80F"/>
    <w:rsid w:val="6AF17AC0"/>
    <w:rsid w:val="6AF17BFE"/>
    <w:rsid w:val="6B23D0A3"/>
    <w:rsid w:val="6B245DCF"/>
    <w:rsid w:val="6B284596"/>
    <w:rsid w:val="6B3EF495"/>
    <w:rsid w:val="6B5D407B"/>
    <w:rsid w:val="6B6259B4"/>
    <w:rsid w:val="6B777CF0"/>
    <w:rsid w:val="6B867B3A"/>
    <w:rsid w:val="6B90CCE6"/>
    <w:rsid w:val="6BA2C474"/>
    <w:rsid w:val="6BB73DCF"/>
    <w:rsid w:val="6BB9DD28"/>
    <w:rsid w:val="6BC42E3D"/>
    <w:rsid w:val="6BCBE851"/>
    <w:rsid w:val="6BF264C9"/>
    <w:rsid w:val="6C0E0B38"/>
    <w:rsid w:val="6C2363EC"/>
    <w:rsid w:val="6C3A9C43"/>
    <w:rsid w:val="6C5313E6"/>
    <w:rsid w:val="6C6CDA58"/>
    <w:rsid w:val="6C826D64"/>
    <w:rsid w:val="6C8C6ED2"/>
    <w:rsid w:val="6C96C52E"/>
    <w:rsid w:val="6CCE80DD"/>
    <w:rsid w:val="6CF141F9"/>
    <w:rsid w:val="6CF1B9C2"/>
    <w:rsid w:val="6CF67866"/>
    <w:rsid w:val="6D13D34C"/>
    <w:rsid w:val="6D1C027A"/>
    <w:rsid w:val="6D2E681A"/>
    <w:rsid w:val="6D50D20D"/>
    <w:rsid w:val="6D5F45AD"/>
    <w:rsid w:val="6D7C6445"/>
    <w:rsid w:val="6D909B47"/>
    <w:rsid w:val="6DB1DF74"/>
    <w:rsid w:val="6DC28450"/>
    <w:rsid w:val="6DCCF572"/>
    <w:rsid w:val="6DE5F610"/>
    <w:rsid w:val="6DF820C6"/>
    <w:rsid w:val="6E08264C"/>
    <w:rsid w:val="6E0ED01A"/>
    <w:rsid w:val="6E225620"/>
    <w:rsid w:val="6E288901"/>
    <w:rsid w:val="6E30A1AD"/>
    <w:rsid w:val="6E7466FF"/>
    <w:rsid w:val="6E82B349"/>
    <w:rsid w:val="6EA9B25B"/>
    <w:rsid w:val="6EB71EAD"/>
    <w:rsid w:val="6EBE1BFC"/>
    <w:rsid w:val="6EC4413A"/>
    <w:rsid w:val="6ECE7459"/>
    <w:rsid w:val="6ECF8913"/>
    <w:rsid w:val="6F121C79"/>
    <w:rsid w:val="6F13E581"/>
    <w:rsid w:val="6F1D2DE6"/>
    <w:rsid w:val="6F20789C"/>
    <w:rsid w:val="6F24E2DA"/>
    <w:rsid w:val="6F3BE3EE"/>
    <w:rsid w:val="6F3E9742"/>
    <w:rsid w:val="6F587298"/>
    <w:rsid w:val="6F5F9C45"/>
    <w:rsid w:val="6F5FB74D"/>
    <w:rsid w:val="6F725DBE"/>
    <w:rsid w:val="6F74A1BA"/>
    <w:rsid w:val="6F81876E"/>
    <w:rsid w:val="6F8AB33E"/>
    <w:rsid w:val="6F96F853"/>
    <w:rsid w:val="6FAF4B15"/>
    <w:rsid w:val="6FF83EEF"/>
    <w:rsid w:val="6FFB31B2"/>
    <w:rsid w:val="7004A2BE"/>
    <w:rsid w:val="7007B907"/>
    <w:rsid w:val="70255971"/>
    <w:rsid w:val="70684599"/>
    <w:rsid w:val="707EA07E"/>
    <w:rsid w:val="70839538"/>
    <w:rsid w:val="70B33B4B"/>
    <w:rsid w:val="70C6912C"/>
    <w:rsid w:val="70C91908"/>
    <w:rsid w:val="70FED50A"/>
    <w:rsid w:val="7136F163"/>
    <w:rsid w:val="71396C4A"/>
    <w:rsid w:val="7147AE5E"/>
    <w:rsid w:val="7148F46A"/>
    <w:rsid w:val="718298D7"/>
    <w:rsid w:val="71AC3CE0"/>
    <w:rsid w:val="71B16227"/>
    <w:rsid w:val="71D80B17"/>
    <w:rsid w:val="71EA1455"/>
    <w:rsid w:val="71F12CC6"/>
    <w:rsid w:val="7202A661"/>
    <w:rsid w:val="7230A1A6"/>
    <w:rsid w:val="72430F66"/>
    <w:rsid w:val="7245AE21"/>
    <w:rsid w:val="724D7E66"/>
    <w:rsid w:val="72954A70"/>
    <w:rsid w:val="72B96529"/>
    <w:rsid w:val="72DC318A"/>
    <w:rsid w:val="72F6F351"/>
    <w:rsid w:val="72F958C7"/>
    <w:rsid w:val="73006FDC"/>
    <w:rsid w:val="730AFE70"/>
    <w:rsid w:val="73140376"/>
    <w:rsid w:val="732A32F4"/>
    <w:rsid w:val="7333364F"/>
    <w:rsid w:val="733C8594"/>
    <w:rsid w:val="73410E5E"/>
    <w:rsid w:val="735650FE"/>
    <w:rsid w:val="7379ACFB"/>
    <w:rsid w:val="737C8B79"/>
    <w:rsid w:val="7384D205"/>
    <w:rsid w:val="73AAFBFD"/>
    <w:rsid w:val="73C10780"/>
    <w:rsid w:val="73CAF255"/>
    <w:rsid w:val="73CB8567"/>
    <w:rsid w:val="73F0C78E"/>
    <w:rsid w:val="742AC4D7"/>
    <w:rsid w:val="7443F5A6"/>
    <w:rsid w:val="7450CCAE"/>
    <w:rsid w:val="7474B642"/>
    <w:rsid w:val="7483C50B"/>
    <w:rsid w:val="7492EE12"/>
    <w:rsid w:val="749331E3"/>
    <w:rsid w:val="749A1EBE"/>
    <w:rsid w:val="74A015A3"/>
    <w:rsid w:val="74CE3F84"/>
    <w:rsid w:val="75088CBA"/>
    <w:rsid w:val="750E2A81"/>
    <w:rsid w:val="752611EE"/>
    <w:rsid w:val="75307E5D"/>
    <w:rsid w:val="7539C50E"/>
    <w:rsid w:val="7574EFCE"/>
    <w:rsid w:val="7586937D"/>
    <w:rsid w:val="758F7D22"/>
    <w:rsid w:val="759BCF95"/>
    <w:rsid w:val="75A4C36E"/>
    <w:rsid w:val="75ADB847"/>
    <w:rsid w:val="7610E026"/>
    <w:rsid w:val="76143368"/>
    <w:rsid w:val="76178376"/>
    <w:rsid w:val="764144F4"/>
    <w:rsid w:val="76466B2F"/>
    <w:rsid w:val="765D1509"/>
    <w:rsid w:val="76725BF9"/>
    <w:rsid w:val="7672FA77"/>
    <w:rsid w:val="768534FF"/>
    <w:rsid w:val="7685707A"/>
    <w:rsid w:val="76A0A1E6"/>
    <w:rsid w:val="76A9FAE2"/>
    <w:rsid w:val="76AF13FD"/>
    <w:rsid w:val="76C15311"/>
    <w:rsid w:val="76C92DE1"/>
    <w:rsid w:val="76CA2492"/>
    <w:rsid w:val="76D47E3B"/>
    <w:rsid w:val="76D6F39C"/>
    <w:rsid w:val="76EB6B76"/>
    <w:rsid w:val="76F1B570"/>
    <w:rsid w:val="772A0ACE"/>
    <w:rsid w:val="7751C6F1"/>
    <w:rsid w:val="775659D9"/>
    <w:rsid w:val="77AB9C7C"/>
    <w:rsid w:val="77AFFDE8"/>
    <w:rsid w:val="77CA8ED4"/>
    <w:rsid w:val="780487BB"/>
    <w:rsid w:val="782548D6"/>
    <w:rsid w:val="78311BB2"/>
    <w:rsid w:val="7845CB43"/>
    <w:rsid w:val="784F988C"/>
    <w:rsid w:val="785DF38A"/>
    <w:rsid w:val="785E0F7D"/>
    <w:rsid w:val="785ED57F"/>
    <w:rsid w:val="78681F1F"/>
    <w:rsid w:val="7869575C"/>
    <w:rsid w:val="786DC927"/>
    <w:rsid w:val="78792EEF"/>
    <w:rsid w:val="78AB69F3"/>
    <w:rsid w:val="78B3F0DA"/>
    <w:rsid w:val="78CB025E"/>
    <w:rsid w:val="78F1BD30"/>
    <w:rsid w:val="790FFB40"/>
    <w:rsid w:val="79186599"/>
    <w:rsid w:val="791C282B"/>
    <w:rsid w:val="791E70D6"/>
    <w:rsid w:val="7922D3BD"/>
    <w:rsid w:val="79346361"/>
    <w:rsid w:val="793B1ED6"/>
    <w:rsid w:val="79634D92"/>
    <w:rsid w:val="796ACAFC"/>
    <w:rsid w:val="79A5F1E3"/>
    <w:rsid w:val="79CCB779"/>
    <w:rsid w:val="79FC9895"/>
    <w:rsid w:val="7A00CEA3"/>
    <w:rsid w:val="7A065CFF"/>
    <w:rsid w:val="7A146B38"/>
    <w:rsid w:val="7A4EC846"/>
    <w:rsid w:val="7A60233C"/>
    <w:rsid w:val="7A644B8E"/>
    <w:rsid w:val="7A7A4BFF"/>
    <w:rsid w:val="7B170A55"/>
    <w:rsid w:val="7B2735B3"/>
    <w:rsid w:val="7B4A8AAA"/>
    <w:rsid w:val="7B5B37C4"/>
    <w:rsid w:val="7B6702AC"/>
    <w:rsid w:val="7C0E0BD0"/>
    <w:rsid w:val="7C1738E3"/>
    <w:rsid w:val="7C1ED22D"/>
    <w:rsid w:val="7C3BA7E8"/>
    <w:rsid w:val="7C45CDED"/>
    <w:rsid w:val="7C52FA2D"/>
    <w:rsid w:val="7C893E55"/>
    <w:rsid w:val="7C8AD5D9"/>
    <w:rsid w:val="7C8EFA68"/>
    <w:rsid w:val="7C9F531B"/>
    <w:rsid w:val="7CB51487"/>
    <w:rsid w:val="7CC120A7"/>
    <w:rsid w:val="7CD42187"/>
    <w:rsid w:val="7D1EE93E"/>
    <w:rsid w:val="7D20886E"/>
    <w:rsid w:val="7D217191"/>
    <w:rsid w:val="7D4E8BC1"/>
    <w:rsid w:val="7DB3D167"/>
    <w:rsid w:val="7DC1FBA9"/>
    <w:rsid w:val="7DD53567"/>
    <w:rsid w:val="7DDE5706"/>
    <w:rsid w:val="7DE5DD6B"/>
    <w:rsid w:val="7DEC4AFB"/>
    <w:rsid w:val="7DF0306C"/>
    <w:rsid w:val="7DFE4DB6"/>
    <w:rsid w:val="7E0CFF59"/>
    <w:rsid w:val="7E116FC5"/>
    <w:rsid w:val="7E3AB44A"/>
    <w:rsid w:val="7E3C4AF8"/>
    <w:rsid w:val="7E4A65FE"/>
    <w:rsid w:val="7E53456E"/>
    <w:rsid w:val="7E64E77D"/>
    <w:rsid w:val="7EB3C256"/>
    <w:rsid w:val="7EE9D698"/>
    <w:rsid w:val="7EFB8778"/>
    <w:rsid w:val="7F376764"/>
    <w:rsid w:val="7F3AF0BE"/>
    <w:rsid w:val="7F750097"/>
    <w:rsid w:val="7FA6E077"/>
    <w:rsid w:val="7FB69C26"/>
    <w:rsid w:val="7FB9C9F8"/>
    <w:rsid w:val="7FC1D33C"/>
    <w:rsid w:val="7FC43826"/>
    <w:rsid w:val="7FD15FFA"/>
    <w:rsid w:val="7FD62D21"/>
    <w:rsid w:val="7FD67ADB"/>
    <w:rsid w:val="7FD77073"/>
    <w:rsid w:val="7FDB5876"/>
    <w:rsid w:val="7FF5C4C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2B6CC6DB-17A3-43E3-8419-0930D4D94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2772"/>
    <w:pPr>
      <w:spacing w:after="0" w:line="240" w:lineRule="atLeast"/>
    </w:pPr>
    <w:rPr>
      <w:sz w:val="18"/>
      <w:lang w:val="en-GB"/>
    </w:rPr>
  </w:style>
  <w:style w:type="paragraph" w:styleId="Titre2">
    <w:name w:val="heading 2"/>
    <w:basedOn w:val="Normal"/>
    <w:link w:val="Titre2Car"/>
    <w:uiPriority w:val="9"/>
    <w:qFormat/>
    <w:rsid w:val="00D918EF"/>
    <w:pPr>
      <w:spacing w:before="100" w:beforeAutospacing="1" w:after="100" w:afterAutospacing="1" w:line="240" w:lineRule="auto"/>
      <w:outlineLvl w:val="1"/>
    </w:pPr>
    <w:rPr>
      <w:rFonts w:ascii="Times New Roman" w:eastAsia="Times New Roman" w:hAnsi="Times New Roman" w:cs="Times New Roman"/>
      <w:b/>
      <w:bCs/>
      <w:sz w:val="36"/>
      <w:szCs w:val="36"/>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A1EB9"/>
    <w:pPr>
      <w:tabs>
        <w:tab w:val="center" w:pos="4536"/>
        <w:tab w:val="right" w:pos="9072"/>
      </w:tabs>
      <w:spacing w:line="240" w:lineRule="auto"/>
    </w:pPr>
  </w:style>
  <w:style w:type="character" w:customStyle="1" w:styleId="En-tteCar">
    <w:name w:val="En-tête Car"/>
    <w:basedOn w:val="Policepardfaut"/>
    <w:link w:val="En-tte"/>
    <w:uiPriority w:val="99"/>
    <w:rsid w:val="00CA1EB9"/>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B48ED"/>
    <w:rPr>
      <w:b/>
    </w:rPr>
  </w:style>
  <w:style w:type="character" w:customStyle="1" w:styleId="TitreCar">
    <w:name w:val="Titre Car"/>
    <w:basedOn w:val="Policepardfaut"/>
    <w:link w:val="Titre"/>
    <w:uiPriority w:val="10"/>
    <w:rsid w:val="00AB48ED"/>
    <w:rPr>
      <w:b/>
      <w:sz w:val="18"/>
      <w:lang w:val="en-GB"/>
    </w:rPr>
  </w:style>
  <w:style w:type="character" w:styleId="Lienhypertexte">
    <w:name w:val="Hyperlink"/>
    <w:basedOn w:val="Policepardfaut"/>
    <w:uiPriority w:val="99"/>
    <w:unhideWhenUsed/>
    <w:rsid w:val="00FA1A9E"/>
    <w:rPr>
      <w:color w:val="000000" w:themeColor="hyperlink"/>
      <w:u w:val="single"/>
    </w:rPr>
  </w:style>
  <w:style w:type="paragraph" w:styleId="Textedebulles">
    <w:name w:val="Balloon Text"/>
    <w:basedOn w:val="Normal"/>
    <w:link w:val="TextedebullesCar"/>
    <w:uiPriority w:val="99"/>
    <w:semiHidden/>
    <w:unhideWhenUsed/>
    <w:rsid w:val="00FA1A9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A1A9E"/>
    <w:rPr>
      <w:rFonts w:ascii="Tahoma" w:hAnsi="Tahoma" w:cs="Tahoma"/>
      <w:sz w:val="16"/>
      <w:szCs w:val="16"/>
      <w:lang w:val="en-GB"/>
    </w:rPr>
  </w:style>
  <w:style w:type="character" w:styleId="Marquedecommentaire">
    <w:name w:val="annotation reference"/>
    <w:basedOn w:val="Policepardfaut"/>
    <w:uiPriority w:val="99"/>
    <w:unhideWhenUsed/>
    <w:rsid w:val="00FC7455"/>
    <w:rPr>
      <w:sz w:val="18"/>
      <w:szCs w:val="18"/>
    </w:rPr>
  </w:style>
  <w:style w:type="paragraph" w:styleId="Commentaire">
    <w:name w:val="annotation text"/>
    <w:basedOn w:val="Normal"/>
    <w:link w:val="CommentaireCar"/>
    <w:uiPriority w:val="99"/>
    <w:unhideWhenUsed/>
    <w:rsid w:val="00FC7455"/>
    <w:pPr>
      <w:spacing w:line="240" w:lineRule="auto"/>
    </w:pPr>
    <w:rPr>
      <w:sz w:val="24"/>
      <w:szCs w:val="24"/>
    </w:rPr>
  </w:style>
  <w:style w:type="character" w:customStyle="1" w:styleId="CommentaireCar">
    <w:name w:val="Commentaire Car"/>
    <w:basedOn w:val="Policepardfaut"/>
    <w:link w:val="Commentaire"/>
    <w:uiPriority w:val="99"/>
    <w:rsid w:val="00FC7455"/>
    <w:rPr>
      <w:sz w:val="24"/>
      <w:szCs w:val="24"/>
      <w:lang w:val="en-GB"/>
    </w:rPr>
  </w:style>
  <w:style w:type="paragraph" w:styleId="Objetducommentaire">
    <w:name w:val="annotation subject"/>
    <w:basedOn w:val="Commentaire"/>
    <w:next w:val="Commentaire"/>
    <w:link w:val="ObjetducommentaireCar"/>
    <w:uiPriority w:val="99"/>
    <w:semiHidden/>
    <w:unhideWhenUsed/>
    <w:rsid w:val="00FC7455"/>
    <w:rPr>
      <w:b/>
      <w:bCs/>
      <w:sz w:val="20"/>
      <w:szCs w:val="20"/>
    </w:rPr>
  </w:style>
  <w:style w:type="character" w:customStyle="1" w:styleId="ObjetducommentaireCar">
    <w:name w:val="Objet du commentaire Car"/>
    <w:basedOn w:val="CommentaireCar"/>
    <w:link w:val="Objetducommentaire"/>
    <w:uiPriority w:val="99"/>
    <w:semiHidden/>
    <w:rsid w:val="00FC7455"/>
    <w:rPr>
      <w:b/>
      <w:bCs/>
      <w:sz w:val="20"/>
      <w:szCs w:val="20"/>
      <w:lang w:val="en-GB"/>
    </w:rPr>
  </w:style>
  <w:style w:type="paragraph" w:styleId="R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Lgende">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Policepardfaut"/>
    <w:uiPriority w:val="99"/>
    <w:semiHidden/>
    <w:unhideWhenUsed/>
    <w:rsid w:val="0024228C"/>
    <w:rPr>
      <w:color w:val="605E5C"/>
      <w:shd w:val="clear" w:color="auto" w:fill="E1DFDD"/>
    </w:rPr>
  </w:style>
  <w:style w:type="character" w:styleId="Mention">
    <w:name w:val="Mention"/>
    <w:basedOn w:val="Policepardfaut"/>
    <w:uiPriority w:val="99"/>
    <w:unhideWhenUsed/>
    <w:rPr>
      <w:color w:val="2B579A"/>
      <w:shd w:val="clear" w:color="auto" w:fill="E6E6E6"/>
    </w:rPr>
  </w:style>
  <w:style w:type="character" w:styleId="Mentionnonrsolue">
    <w:name w:val="Unresolved Mention"/>
    <w:basedOn w:val="Policepardfaut"/>
    <w:uiPriority w:val="99"/>
    <w:semiHidden/>
    <w:unhideWhenUsed/>
    <w:rsid w:val="00D72C12"/>
    <w:rPr>
      <w:color w:val="605E5C"/>
      <w:shd w:val="clear" w:color="auto" w:fill="E1DFDD"/>
    </w:rPr>
  </w:style>
  <w:style w:type="paragraph" w:customStyle="1" w:styleId="paragraph">
    <w:name w:val="paragraph"/>
    <w:basedOn w:val="Normal"/>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Policepardfaut"/>
    <w:rsid w:val="005E0AFD"/>
  </w:style>
  <w:style w:type="character" w:customStyle="1" w:styleId="eop">
    <w:name w:val="eop"/>
    <w:basedOn w:val="Policepardfaut"/>
    <w:rsid w:val="005E0AFD"/>
  </w:style>
  <w:style w:type="paragraph" w:styleId="Paragraphedeliste">
    <w:name w:val="List Paragraph"/>
    <w:basedOn w:val="Normal"/>
    <w:uiPriority w:val="34"/>
    <w:qFormat/>
    <w:pPr>
      <w:ind w:left="720"/>
      <w:contextualSpacing/>
    </w:pPr>
  </w:style>
  <w:style w:type="paragraph" w:styleId="NormalWeb">
    <w:name w:val="Normal (Web)"/>
    <w:basedOn w:val="Normal"/>
    <w:uiPriority w:val="99"/>
    <w:unhideWhenUsed/>
    <w:rsid w:val="00D953B9"/>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apple-converted-space">
    <w:name w:val="apple-converted-space"/>
    <w:basedOn w:val="Policepardfaut"/>
    <w:rsid w:val="00D953B9"/>
  </w:style>
  <w:style w:type="character" w:styleId="lev">
    <w:name w:val="Strong"/>
    <w:basedOn w:val="Policepardfaut"/>
    <w:uiPriority w:val="22"/>
    <w:qFormat/>
    <w:rsid w:val="00D953B9"/>
    <w:rPr>
      <w:b/>
      <w:bCs/>
    </w:rPr>
  </w:style>
  <w:style w:type="character" w:customStyle="1" w:styleId="Titre2Car">
    <w:name w:val="Titre 2 Car"/>
    <w:basedOn w:val="Policepardfaut"/>
    <w:link w:val="Titre2"/>
    <w:uiPriority w:val="9"/>
    <w:rsid w:val="00D918EF"/>
    <w:rPr>
      <w:rFonts w:ascii="Times New Roman" w:eastAsia="Times New Roman" w:hAnsi="Times New Roman" w:cs="Times New Roman"/>
      <w:b/>
      <w:bCs/>
      <w:sz w:val="36"/>
      <w:szCs w:val="36"/>
      <w:lang w:val="fr-FR" w:eastAsia="fr-FR"/>
    </w:rPr>
  </w:style>
  <w:style w:type="character" w:styleId="Accentuation">
    <w:name w:val="Emphasis"/>
    <w:basedOn w:val="Policepardfaut"/>
    <w:uiPriority w:val="20"/>
    <w:qFormat/>
    <w:rsid w:val="00F364A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2355690">
      <w:bodyDiv w:val="1"/>
      <w:marLeft w:val="0"/>
      <w:marRight w:val="0"/>
      <w:marTop w:val="0"/>
      <w:marBottom w:val="0"/>
      <w:divBdr>
        <w:top w:val="none" w:sz="0" w:space="0" w:color="auto"/>
        <w:left w:val="none" w:sz="0" w:space="0" w:color="auto"/>
        <w:bottom w:val="none" w:sz="0" w:space="0" w:color="auto"/>
        <w:right w:val="none" w:sz="0" w:space="0" w:color="auto"/>
      </w:divBdr>
    </w:div>
    <w:div w:id="580214514">
      <w:bodyDiv w:val="1"/>
      <w:marLeft w:val="0"/>
      <w:marRight w:val="0"/>
      <w:marTop w:val="0"/>
      <w:marBottom w:val="0"/>
      <w:divBdr>
        <w:top w:val="none" w:sz="0" w:space="0" w:color="auto"/>
        <w:left w:val="none" w:sz="0" w:space="0" w:color="auto"/>
        <w:bottom w:val="none" w:sz="0" w:space="0" w:color="auto"/>
        <w:right w:val="none" w:sz="0" w:space="0" w:color="auto"/>
      </w:divBdr>
    </w:div>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541937940">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872374">
      <w:bodyDiv w:val="1"/>
      <w:marLeft w:val="0"/>
      <w:marRight w:val="0"/>
      <w:marTop w:val="0"/>
      <w:marBottom w:val="0"/>
      <w:divBdr>
        <w:top w:val="none" w:sz="0" w:space="0" w:color="auto"/>
        <w:left w:val="none" w:sz="0" w:space="0" w:color="auto"/>
        <w:bottom w:val="none" w:sz="0" w:space="0" w:color="auto"/>
        <w:right w:val="none" w:sz="0" w:space="0" w:color="auto"/>
      </w:divBdr>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mailto:Julien.v@marie-antoinette.fr"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marie.tourmente-augier@prfact.ch" TargetMode="Externa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sennheiser.com/" TargetMode="Externa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microsoft.com/office/2019/05/relationships/documenttasks" Target="documenttasks/documenttasks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documenttasks/documenttasks1.xml><?xml version="1.0" encoding="utf-8"?>
<t:Tasks xmlns:t="http://schemas.microsoft.com/office/tasks/2019/documenttasks" xmlns:oel="http://schemas.microsoft.com/office/2019/extlst">
  <t:Task id="{B47B5C9D-9024-4C05-890B-785141841FAE}">
    <t:Anchor>
      <t:Comment id="1882546873"/>
    </t:Anchor>
    <t:History>
      <t:Event id="{8AFAE7C9-21B0-4BFE-928B-F55FE6626E20}" time="2022-11-08T08:03:38.801Z">
        <t:Attribution userId="S::paul.hughes@sonova.com::05c15c59-0fd7-4a8d-9b67-6ef2ef1f74ac" userProvider="AD" userName="Hughes, Paul"/>
        <t:Anchor>
          <t:Comment id="1882546873"/>
        </t:Anchor>
        <t:Create/>
      </t:Event>
      <t:Event id="{255ECDCE-0CA9-49C9-8E24-FA11F44526EB}" time="2022-11-08T08:03:38.801Z">
        <t:Attribution userId="S::paul.hughes@sonova.com::05c15c59-0fd7-4a8d-9b67-6ef2ef1f74ac" userProvider="AD" userName="Hughes, Paul"/>
        <t:Anchor>
          <t:Comment id="1882546873"/>
        </t:Anchor>
        <t:Assign userId="S::Eric.Palonen@sonova.com::a3e36329-e972-4036-8d0f-4c9443446a88" userProvider="AD" userName="Palonen, Eric"/>
      </t:Event>
      <t:Event id="{AE449738-02C2-4D2B-BF54-4CAC22986DB0}" time="2022-11-08T08:03:38.801Z">
        <t:Attribution userId="S::paul.hughes@sonova.com::05c15c59-0fd7-4a8d-9b67-6ef2ef1f74ac" userProvider="AD" userName="Hughes, Paul"/>
        <t:Anchor>
          <t:Comment id="1882546873"/>
        </t:Anchor>
        <t:SetTitle title="@Palonen, Eric we should mention the app and firmware version here"/>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8a8a93-128a-4624-8404-24d48db5a4b8">
      <Terms xmlns="http://schemas.microsoft.com/office/infopath/2007/PartnerControls"/>
    </lcf76f155ced4ddcb4097134ff3c332f>
    <TaxCatchAll xmlns="5a7b885c-1d47-4634-b926-c1e038677ea0" xsi:nil="true"/>
    <MediaLengthInSeconds xmlns="1c554db6-83ee-4669-b1ab-ff78d90329e7" xsi:nil="true"/>
    <SharedWithUsers xmlns="bd3832c9-12f5-46e1-a469-e5ad401b742b">
      <UserInfo>
        <DisplayName>Gartenfluss, Polina</DisplayName>
        <AccountId>1624</AccountId>
        <AccountType/>
      </UserInfo>
      <UserInfo>
        <DisplayName>Foppe, Frank</DisplayName>
        <AccountId>1251</AccountId>
        <AccountType/>
      </UserInfo>
      <UserInfo>
        <DisplayName>Ern, Christian</DisplayName>
        <AccountId>1259</AccountId>
        <AccountType/>
      </UserInfo>
      <UserInfo>
        <DisplayName>Hughes, Paul</DisplayName>
        <AccountId>12</AccountId>
        <AccountType/>
      </UserInfo>
      <UserInfo>
        <DisplayName>Palonen, Eric</DisplayName>
        <AccountId>1602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6" ma:contentTypeDescription="Create a new document." ma:contentTypeScope="" ma:versionID="9a41b09669e9010a9326fe2e55c0552b">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80cde8c7cc21f91a07b57a6fd83bf60b"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3E056-B2AE-4CB9-9749-5E7D0578BE2D}">
  <ds:schemaRefs>
    <ds:schemaRef ds:uri="http://schemas.microsoft.com/office/2006/metadata/properties"/>
    <ds:schemaRef ds:uri="http://schemas.microsoft.com/office/2006/documentManagement/types"/>
    <ds:schemaRef ds:uri="http://purl.org/dc/dcmitype/"/>
    <ds:schemaRef ds:uri="http://schemas.openxmlformats.org/package/2006/metadata/core-properties"/>
    <ds:schemaRef ds:uri="ac8a8a93-128a-4624-8404-24d48db5a4b8"/>
    <ds:schemaRef ds:uri="http://purl.org/dc/elements/1.1/"/>
    <ds:schemaRef ds:uri="5a7b885c-1d47-4634-b926-c1e038677ea0"/>
    <ds:schemaRef ds:uri="http://schemas.microsoft.com/office/infopath/2007/PartnerControls"/>
    <ds:schemaRef ds:uri="bd3832c9-12f5-46e1-a469-e5ad401b742b"/>
    <ds:schemaRef ds:uri="1c554db6-83ee-4669-b1ab-ff78d90329e7"/>
    <ds:schemaRef ds:uri="http://www.w3.org/XML/1998/namespace"/>
    <ds:schemaRef ds:uri="http://purl.org/dc/terms/"/>
  </ds:schemaRefs>
</ds:datastoreItem>
</file>

<file path=customXml/itemProps2.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3.xml><?xml version="1.0" encoding="utf-8"?>
<ds:datastoreItem xmlns:ds="http://schemas.openxmlformats.org/officeDocument/2006/customXml" ds:itemID="{3F4CC778-06F1-40DB-80FA-F36DE82E08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8B07B1-1724-4677-95B3-EAB863475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5</Pages>
  <Words>1424</Words>
  <Characters>7833</Characters>
  <Application>Microsoft Office Word</Application>
  <DocSecurity>0</DocSecurity>
  <Lines>65</Lines>
  <Paragraphs>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Letter</vt:lpstr>
      <vt:lpstr>Letter</vt:lpstr>
    </vt:vector>
  </TitlesOfParts>
  <Company>Sennheiser electronic GmbH &amp; Co. KG</Company>
  <LinksUpToDate>false</LinksUpToDate>
  <CharactersWithSpaces>9239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Marie Tourmente-Augier</cp:lastModifiedBy>
  <cp:revision>5</cp:revision>
  <cp:lastPrinted>2025-10-08T07:48:00Z</cp:lastPrinted>
  <dcterms:created xsi:type="dcterms:W3CDTF">2026-01-19T14:11:00Z</dcterms:created>
  <dcterms:modified xsi:type="dcterms:W3CDTF">2026-01-20T16:10:00Z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